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F7" w:rsidRDefault="007B37F7" w:rsidP="007B37F7">
      <w:pPr>
        <w:bidi/>
        <w:jc w:val="center"/>
        <w:rPr>
          <w:rFonts w:cs="David"/>
          <w:b/>
          <w:bCs/>
          <w:sz w:val="44"/>
          <w:szCs w:val="44"/>
          <w:u w:val="single"/>
        </w:rPr>
      </w:pPr>
      <w:r>
        <w:rPr>
          <w:rFonts w:cs="David" w:hint="cs"/>
          <w:b/>
          <w:bCs/>
          <w:sz w:val="44"/>
          <w:szCs w:val="44"/>
          <w:u w:val="single"/>
          <w:rtl/>
        </w:rPr>
        <w:t>מודעה</w:t>
      </w:r>
    </w:p>
    <w:p w:rsidR="007B37F7" w:rsidRDefault="007B37F7" w:rsidP="007B37F7">
      <w:pPr>
        <w:bidi/>
        <w:jc w:val="both"/>
        <w:rPr>
          <w:rFonts w:cs="David"/>
          <w:b/>
          <w:bCs/>
          <w:sz w:val="24"/>
          <w:szCs w:val="24"/>
        </w:rPr>
      </w:pPr>
    </w:p>
    <w:p w:rsidR="007B37F7" w:rsidRDefault="007B37F7" w:rsidP="007B37F7">
      <w:pPr>
        <w:bidi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מכרז פומבי מס' 129/2019 למתן שירותי חברת ניהול למגדל המגורים במתחם המרכז הרפואי תל אביב (להלן: "המרכז הרפואי")</w:t>
      </w:r>
    </w:p>
    <w:p w:rsidR="007B37F7" w:rsidRDefault="007B37F7" w:rsidP="007B37F7">
      <w:pPr>
        <w:bidi/>
        <w:jc w:val="both"/>
        <w:rPr>
          <w:rFonts w:cs="David"/>
          <w:b/>
          <w:bCs/>
          <w:sz w:val="24"/>
          <w:szCs w:val="24"/>
        </w:rPr>
      </w:pPr>
    </w:p>
    <w:p w:rsidR="007B37F7" w:rsidRDefault="007B37F7" w:rsidP="007B37F7">
      <w:pPr>
        <w:bidi/>
        <w:ind w:left="709" w:hanging="709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</w:t>
      </w:r>
      <w:r>
        <w:rPr>
          <w:rFonts w:cs="David" w:hint="cs"/>
          <w:b/>
          <w:bCs/>
          <w:sz w:val="24"/>
          <w:szCs w:val="24"/>
          <w:rtl/>
        </w:rPr>
        <w:tab/>
        <w:t>תאגיד הבריאות ליד המרכז הרפואי תל אביב (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ע"ר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)  </w:t>
      </w:r>
      <w:r>
        <w:rPr>
          <w:rFonts w:cs="David" w:hint="cs"/>
          <w:sz w:val="24"/>
          <w:szCs w:val="24"/>
          <w:rtl/>
        </w:rPr>
        <w:t xml:space="preserve">(להלן: "המזמין") מבקש לקבל הצעות למתן שירותי חברת ניהול למגדל המגורים במתחם המרכז הרפואי  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(להלן – "השירותים"), וזאת בהתאם לתנאים ולדרישות המפורטים במסמכי המכרז.</w:t>
      </w:r>
    </w:p>
    <w:p w:rsidR="007B37F7" w:rsidRDefault="007B37F7" w:rsidP="007B37F7">
      <w:pPr>
        <w:bidi/>
        <w:ind w:left="720" w:hanging="72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7B37F7" w:rsidRDefault="007B37F7" w:rsidP="007B37F7">
      <w:pPr>
        <w:bidi/>
        <w:ind w:left="720" w:hanging="72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</w:t>
      </w:r>
      <w:r>
        <w:rPr>
          <w:rFonts w:cs="David" w:hint="cs"/>
          <w:sz w:val="24"/>
          <w:szCs w:val="24"/>
          <w:rtl/>
        </w:rPr>
        <w:tab/>
        <w:t>את מסמכי המכרז ניתן לקבל במשרדי תאגיד הבריאות, רחוב ויצמן 6, תל אביב בניין ראשונים קומה שביעית בימים א'-ה' בשעות 08:00 עד 14:00, החל מיום</w:t>
      </w:r>
      <w:r>
        <w:rPr>
          <w:rFonts w:cs="David" w:hint="cs"/>
          <w:sz w:val="24"/>
          <w:szCs w:val="24"/>
          <w:rtl/>
        </w:rPr>
        <w:softHyphen/>
      </w:r>
      <w:r>
        <w:rPr>
          <w:rFonts w:cs="David" w:hint="cs"/>
          <w:sz w:val="24"/>
          <w:szCs w:val="24"/>
          <w:rtl/>
        </w:rPr>
        <w:softHyphen/>
      </w:r>
      <w:r>
        <w:rPr>
          <w:rFonts w:cs="David" w:hint="cs"/>
          <w:sz w:val="24"/>
          <w:szCs w:val="24"/>
          <w:rtl/>
        </w:rPr>
        <w:softHyphen/>
        <w:t xml:space="preserve"> 17.11.2019. </w:t>
      </w:r>
    </w:p>
    <w:p w:rsidR="007B37F7" w:rsidRDefault="007B37F7" w:rsidP="007B37F7">
      <w:pPr>
        <w:bidi/>
        <w:ind w:left="720" w:hanging="720"/>
        <w:jc w:val="both"/>
        <w:rPr>
          <w:rFonts w:cs="David"/>
          <w:sz w:val="24"/>
          <w:szCs w:val="24"/>
        </w:rPr>
      </w:pPr>
    </w:p>
    <w:p w:rsidR="007B37F7" w:rsidRDefault="007B37F7" w:rsidP="007B37F7">
      <w:pPr>
        <w:bidi/>
        <w:ind w:left="720" w:hanging="720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</w:t>
      </w:r>
      <w:r>
        <w:rPr>
          <w:rFonts w:ascii="David" w:hAnsi="David" w:cs="David" w:hint="cs"/>
          <w:sz w:val="24"/>
          <w:szCs w:val="24"/>
          <w:rtl/>
        </w:rPr>
        <w:tab/>
        <w:t>מתן השירותים למזמין הינה לתקופה בת 36 (שלושים ושישה) חודשים, והכל בכפוף לתנאי המכרז וההסכם.</w:t>
      </w:r>
    </w:p>
    <w:p w:rsidR="007B37F7" w:rsidRDefault="007B37F7" w:rsidP="007B37F7">
      <w:pPr>
        <w:bidi/>
        <w:ind w:left="720" w:hanging="720"/>
        <w:jc w:val="both"/>
        <w:rPr>
          <w:rFonts w:ascii="David" w:hAnsi="David" w:cs="David" w:hint="cs"/>
          <w:sz w:val="24"/>
          <w:szCs w:val="24"/>
          <w:rtl/>
        </w:rPr>
      </w:pPr>
    </w:p>
    <w:p w:rsidR="007B37F7" w:rsidRDefault="007B37F7" w:rsidP="007B37F7">
      <w:pPr>
        <w:bidi/>
        <w:ind w:left="720" w:hanging="720"/>
        <w:jc w:val="both"/>
        <w:rPr>
          <w:rFonts w:cs="David" w:hint="cs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cs="David" w:hint="cs"/>
          <w:szCs w:val="24"/>
          <w:rtl/>
        </w:rPr>
        <w:t xml:space="preserve">כנס מציעים יערך ביום </w:t>
      </w:r>
      <w:r>
        <w:rPr>
          <w:rFonts w:cs="David" w:hint="cs"/>
          <w:b/>
          <w:bCs/>
          <w:szCs w:val="24"/>
          <w:rtl/>
        </w:rPr>
        <w:t>25.11.2019</w:t>
      </w:r>
      <w:r>
        <w:rPr>
          <w:rFonts w:cs="David" w:hint="cs"/>
          <w:szCs w:val="24"/>
          <w:rtl/>
        </w:rPr>
        <w:t xml:space="preserve"> בשעה </w:t>
      </w:r>
      <w:r>
        <w:rPr>
          <w:rFonts w:cs="David" w:hint="cs"/>
          <w:b/>
          <w:bCs/>
          <w:szCs w:val="24"/>
          <w:rtl/>
        </w:rPr>
        <w:t>9:00</w:t>
      </w:r>
      <w:r>
        <w:rPr>
          <w:rFonts w:cs="David" w:hint="cs"/>
          <w:szCs w:val="24"/>
          <w:rtl/>
        </w:rPr>
        <w:t xml:space="preserve"> מקום המפגש: משרדי אגף תשתית בינוי ואחזקה ברחוב ויצמן 6 </w:t>
      </w:r>
      <w:proofErr w:type="spellStart"/>
      <w:r>
        <w:rPr>
          <w:rFonts w:cs="David" w:hint="cs"/>
          <w:szCs w:val="24"/>
          <w:rtl/>
        </w:rPr>
        <w:t>בבנין</w:t>
      </w:r>
      <w:proofErr w:type="spellEnd"/>
      <w:r>
        <w:rPr>
          <w:rFonts w:cs="David" w:hint="cs"/>
          <w:szCs w:val="24"/>
          <w:rtl/>
        </w:rPr>
        <w:t xml:space="preserve"> החניון הדרומי, קומה 1- (טל 03-6974741) במשרדו של מר אשר מזרחי סמנכ"ל פיתוח ותשתיות במרכז הרפואי ת"א ע"ש </w:t>
      </w:r>
      <w:proofErr w:type="spellStart"/>
      <w:r>
        <w:rPr>
          <w:rFonts w:cs="David" w:hint="cs"/>
          <w:szCs w:val="24"/>
          <w:rtl/>
        </w:rPr>
        <w:t>סוראסקי</w:t>
      </w:r>
      <w:proofErr w:type="spellEnd"/>
      <w:r>
        <w:rPr>
          <w:rFonts w:cs="David" w:hint="cs"/>
          <w:szCs w:val="24"/>
          <w:rtl/>
        </w:rPr>
        <w:t>.</w:t>
      </w:r>
    </w:p>
    <w:p w:rsidR="007B37F7" w:rsidRDefault="007B37F7" w:rsidP="007B37F7">
      <w:pPr>
        <w:bidi/>
        <w:ind w:left="720" w:hanging="720"/>
        <w:jc w:val="both"/>
        <w:rPr>
          <w:rFonts w:cs="David" w:hint="cs"/>
          <w:szCs w:val="24"/>
          <w:rtl/>
        </w:rPr>
      </w:pPr>
    </w:p>
    <w:p w:rsidR="007B37F7" w:rsidRDefault="007B37F7" w:rsidP="007B37F7">
      <w:pPr>
        <w:bidi/>
        <w:ind w:left="720" w:hanging="40"/>
        <w:jc w:val="both"/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השתתפות בכנס המציעים היא חובה. אי השתתפות בכנס מציעים עלולה לגרום לפסילת ההצעה לפי שיקול דעתו של תאגיד הבריאות.  </w:t>
      </w:r>
    </w:p>
    <w:p w:rsidR="007B37F7" w:rsidRDefault="007B37F7" w:rsidP="007B37F7">
      <w:pPr>
        <w:bidi/>
        <w:ind w:left="720" w:hanging="720"/>
        <w:jc w:val="both"/>
        <w:rPr>
          <w:rFonts w:cs="David" w:hint="cs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</w:p>
    <w:p w:rsidR="007B37F7" w:rsidRDefault="007B37F7" w:rsidP="007B37F7">
      <w:pPr>
        <w:bidi/>
        <w:ind w:left="720" w:hanging="720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4.</w:t>
      </w:r>
      <w:r>
        <w:rPr>
          <w:rFonts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מתוך המציעים יבחר/ו אך ורק מציע/ים העומד/ים בכל אחת מהדרישות הבאות </w:t>
      </w:r>
      <w:r>
        <w:rPr>
          <w:rFonts w:ascii="David" w:hAnsi="David" w:cs="David" w:hint="cs"/>
          <w:sz w:val="24"/>
          <w:szCs w:val="24"/>
          <w:u w:val="single"/>
          <w:rtl/>
        </w:rPr>
        <w:t>במצטבר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</w:p>
    <w:p w:rsidR="007B37F7" w:rsidRDefault="007B37F7" w:rsidP="007B37F7">
      <w:pPr>
        <w:bidi/>
        <w:jc w:val="both"/>
        <w:rPr>
          <w:rFonts w:ascii="David" w:hAnsi="David" w:cs="David" w:hint="cs"/>
          <w:sz w:val="24"/>
          <w:szCs w:val="24"/>
          <w:rtl/>
        </w:rPr>
      </w:pPr>
    </w:p>
    <w:p w:rsidR="007B37F7" w:rsidRDefault="007B37F7" w:rsidP="007B37F7">
      <w:pPr>
        <w:numPr>
          <w:ilvl w:val="0"/>
          <w:numId w:val="1"/>
        </w:numPr>
        <w:bidi/>
        <w:adjustRightInd/>
        <w:ind w:left="1360" w:hanging="680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המציע הינו חברת ניהול רשומה בישראל המנהלת לפחות שלושה מתחמי מגורים בישראל בחמש שנים האחרונות.          </w:t>
      </w:r>
    </w:p>
    <w:p w:rsidR="007B37F7" w:rsidRDefault="007B37F7" w:rsidP="007B37F7">
      <w:pPr>
        <w:bidi/>
        <w:adjustRightInd/>
        <w:ind w:left="1360"/>
        <w:jc w:val="both"/>
        <w:rPr>
          <w:rFonts w:ascii="David" w:hAnsi="David" w:cs="David" w:hint="cs"/>
          <w:sz w:val="24"/>
          <w:szCs w:val="24"/>
        </w:rPr>
      </w:pPr>
    </w:p>
    <w:p w:rsidR="007B37F7" w:rsidRDefault="007B37F7" w:rsidP="007B37F7">
      <w:pPr>
        <w:bidi/>
        <w:adjustRightInd/>
        <w:ind w:left="1360"/>
        <w:jc w:val="both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לעניין זה "מתחם" – מתחם מגורים הכולל לפחות 90 יחידות דיור. חרף האמור לעיל, ניתן שמתוך שלושת מתחמי המגורים יהיה מתחם אחד בלבד של מעונות סטודנטים או מתחם דיור מוגן בהיקף של לא פחות מ 90 יחידות דיור. </w:t>
      </w:r>
    </w:p>
    <w:p w:rsidR="007B37F7" w:rsidRDefault="007B37F7" w:rsidP="007B37F7">
      <w:pPr>
        <w:bidi/>
        <w:adjustRightInd/>
        <w:ind w:left="1360"/>
        <w:jc w:val="both"/>
        <w:rPr>
          <w:rFonts w:ascii="David" w:hAnsi="David" w:cs="David" w:hint="cs"/>
          <w:sz w:val="24"/>
          <w:szCs w:val="24"/>
          <w:rtl/>
        </w:rPr>
      </w:pPr>
    </w:p>
    <w:p w:rsidR="007B37F7" w:rsidRDefault="007B37F7" w:rsidP="007B37F7">
      <w:pPr>
        <w:numPr>
          <w:ilvl w:val="0"/>
          <w:numId w:val="1"/>
        </w:numPr>
        <w:bidi/>
        <w:adjustRightInd/>
        <w:ind w:left="1360" w:hanging="680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למציע מחזור כספי שנתי בתחום אחזקת מבנים ומערכותיהם של 6,000,000 ₪ (לא כולל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מע</w:t>
      </w:r>
      <w:proofErr w:type="spellEnd"/>
      <w:r>
        <w:rPr>
          <w:rFonts w:ascii="David" w:hAnsi="David" w:cs="David" w:hint="cs"/>
          <w:sz w:val="24"/>
          <w:szCs w:val="24"/>
          <w:rtl/>
        </w:rPr>
        <w:t>''מ) לפחות במהלך השנתיים האחרונות.</w:t>
      </w:r>
    </w:p>
    <w:p w:rsidR="007B37F7" w:rsidRDefault="007B37F7" w:rsidP="007B37F7">
      <w:pPr>
        <w:bidi/>
        <w:jc w:val="both"/>
        <w:rPr>
          <w:rFonts w:ascii="David" w:hAnsi="David" w:cs="David" w:hint="cs"/>
          <w:sz w:val="24"/>
          <w:szCs w:val="24"/>
        </w:rPr>
      </w:pPr>
    </w:p>
    <w:p w:rsidR="007B37F7" w:rsidRDefault="007B37F7" w:rsidP="007B37F7">
      <w:pPr>
        <w:numPr>
          <w:ilvl w:val="0"/>
          <w:numId w:val="1"/>
        </w:numPr>
        <w:bidi/>
        <w:adjustRightInd/>
        <w:ind w:left="1360" w:hanging="680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למציע כל האישורים הנדרשים לפי חוק עסקאות גופים ציבוריים (אכיפת ניהול  חשבונות ותשלום חובות מס),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התשל"ו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1976.</w:t>
      </w:r>
    </w:p>
    <w:p w:rsidR="007B37F7" w:rsidRDefault="007B37F7" w:rsidP="007B37F7">
      <w:pPr>
        <w:bidi/>
        <w:ind w:left="1440" w:hanging="720"/>
        <w:jc w:val="both"/>
        <w:rPr>
          <w:rFonts w:cs="David" w:hint="cs"/>
          <w:szCs w:val="24"/>
          <w:rtl/>
        </w:rPr>
      </w:pPr>
    </w:p>
    <w:p w:rsidR="007B37F7" w:rsidRDefault="007B37F7" w:rsidP="007B37F7">
      <w:pPr>
        <w:bidi/>
        <w:ind w:left="720" w:hanging="72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5.</w:t>
      </w:r>
      <w:r>
        <w:rPr>
          <w:rFonts w:cs="David" w:hint="cs"/>
          <w:sz w:val="24"/>
          <w:szCs w:val="24"/>
          <w:rtl/>
        </w:rPr>
        <w:tab/>
        <w:t xml:space="preserve">המציע יצרף להצעתו ערבות בנקאית/חב' ביטוח אוטונומית בסך של </w:t>
      </w:r>
      <w:r>
        <w:rPr>
          <w:rFonts w:cs="David" w:hint="cs"/>
          <w:sz w:val="24"/>
          <w:szCs w:val="24"/>
          <w:u w:val="single"/>
          <w:rtl/>
        </w:rPr>
        <w:t>5% מההצעה</w:t>
      </w:r>
      <w:r>
        <w:rPr>
          <w:rFonts w:cs="David" w:hint="cs"/>
          <w:sz w:val="24"/>
          <w:szCs w:val="24"/>
          <w:rtl/>
        </w:rPr>
        <w:t xml:space="preserve"> בנוסח כמפורט בנספח במסמכי המכרז. הערבות תהיה צמודה למדד המחירים לצרכן ותהיה בתוקף 90 יום מהמועד האחרון להגשת ההצעות. לפי דרישת המזמין יוארך תוקף הערבות הבנקאית/חב' ביטוח לתקופה נוספת ,כפי הנדרש על ידי המזמין. </w:t>
      </w:r>
    </w:p>
    <w:p w:rsidR="007B37F7" w:rsidRDefault="007B37F7" w:rsidP="007B37F7">
      <w:pPr>
        <w:bidi/>
        <w:ind w:left="720" w:hanging="720"/>
        <w:jc w:val="both"/>
        <w:rPr>
          <w:rFonts w:cs="David" w:hint="cs"/>
          <w:sz w:val="24"/>
          <w:szCs w:val="24"/>
          <w:rtl/>
        </w:rPr>
      </w:pPr>
    </w:p>
    <w:p w:rsidR="007B37F7" w:rsidRDefault="007B37F7" w:rsidP="007B37F7">
      <w:pPr>
        <w:bidi/>
        <w:ind w:left="720" w:hanging="72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6.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>מועד אחרון להגיש הצעות: עד יום 03.12.2019  בשעה 12:00 במשרדי תאגיד הבריאות רח' ויצמן 6 תל אביב בבניין ראשונים (איכילוב) קומה שביעית מספר חדר 755 לתיבת המכרזים.</w:t>
      </w:r>
    </w:p>
    <w:p w:rsidR="007B37F7" w:rsidRDefault="007B37F7" w:rsidP="007B37F7">
      <w:pPr>
        <w:bidi/>
        <w:ind w:left="720" w:hanging="720"/>
        <w:rPr>
          <w:rFonts w:cs="David" w:hint="cs"/>
          <w:sz w:val="24"/>
          <w:szCs w:val="24"/>
          <w:rtl/>
        </w:rPr>
      </w:pPr>
    </w:p>
    <w:p w:rsidR="007B37F7" w:rsidRDefault="007B37F7" w:rsidP="007B37F7">
      <w:pPr>
        <w:bidi/>
        <w:ind w:left="720" w:hanging="72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7.</w:t>
      </w:r>
      <w:r>
        <w:rPr>
          <w:rFonts w:cs="David" w:hint="cs"/>
          <w:sz w:val="24"/>
          <w:szCs w:val="24"/>
          <w:rtl/>
        </w:rPr>
        <w:tab/>
        <w:t>ועדת המכרזים תבחר את ההצעה ו/או ההצעות המעניקה/</w:t>
      </w:r>
      <w:proofErr w:type="spellStart"/>
      <w:r>
        <w:rPr>
          <w:rFonts w:cs="David" w:hint="cs"/>
          <w:sz w:val="24"/>
          <w:szCs w:val="24"/>
          <w:rtl/>
        </w:rPr>
        <w:t>ות</w:t>
      </w:r>
      <w:proofErr w:type="spellEnd"/>
      <w:r>
        <w:rPr>
          <w:rFonts w:cs="David" w:hint="cs"/>
          <w:sz w:val="24"/>
          <w:szCs w:val="24"/>
          <w:rtl/>
        </w:rPr>
        <w:t xml:space="preserve"> את מירב היתרונות למזמין על פי אמות המידה כמפורט במכרז.</w:t>
      </w:r>
    </w:p>
    <w:p w:rsidR="007B37F7" w:rsidRDefault="007B37F7" w:rsidP="007B37F7">
      <w:pPr>
        <w:bidi/>
        <w:ind w:left="720" w:hanging="720"/>
        <w:jc w:val="both"/>
        <w:rPr>
          <w:rFonts w:cs="David" w:hint="cs"/>
          <w:sz w:val="24"/>
          <w:szCs w:val="24"/>
          <w:rtl/>
        </w:rPr>
      </w:pPr>
    </w:p>
    <w:p w:rsidR="007B37F7" w:rsidRDefault="007B37F7" w:rsidP="007B37F7">
      <w:pPr>
        <w:bidi/>
        <w:ind w:left="720" w:hanging="72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8.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Cs w:val="24"/>
          <w:rtl/>
        </w:rPr>
        <w:t xml:space="preserve">המזמין שומר לעצמו את הזכות לנהל מו"מ עם המציעים או מי מהם בכל ענין  שיקבע על ידי תאגיד הבריאות (לרבות מחיר), לפי שיקול דעתו,  בטרם קביעת ההצעה הזוכה.   </w:t>
      </w:r>
    </w:p>
    <w:p w:rsidR="0068543F" w:rsidRDefault="0068543F">
      <w:pPr>
        <w:rPr>
          <w:rFonts w:hint="cs"/>
        </w:rPr>
      </w:pPr>
      <w:bookmarkStart w:id="0" w:name="_GoBack"/>
      <w:bookmarkEnd w:id="0"/>
    </w:p>
    <w:sectPr w:rsidR="0068543F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C6721"/>
    <w:multiLevelType w:val="hybridMultilevel"/>
    <w:tmpl w:val="1668F898"/>
    <w:lvl w:ilvl="0" w:tplc="D25E0BAA">
      <w:start w:val="1"/>
      <w:numFmt w:val="decimal"/>
      <w:lvlText w:val="(%1)"/>
      <w:lvlJc w:val="left"/>
      <w:pPr>
        <w:ind w:left="1040" w:hanging="360"/>
      </w:pPr>
    </w:lvl>
    <w:lvl w:ilvl="1" w:tplc="E048A4B8">
      <w:start w:val="1"/>
      <w:numFmt w:val="lowerLetter"/>
      <w:lvlText w:val="%2."/>
      <w:lvlJc w:val="left"/>
      <w:pPr>
        <w:ind w:left="1760" w:hanging="360"/>
      </w:pPr>
    </w:lvl>
    <w:lvl w:ilvl="2" w:tplc="A402762C">
      <w:start w:val="1"/>
      <w:numFmt w:val="lowerRoman"/>
      <w:lvlText w:val="%3."/>
      <w:lvlJc w:val="right"/>
      <w:pPr>
        <w:ind w:left="2480" w:hanging="180"/>
      </w:pPr>
    </w:lvl>
    <w:lvl w:ilvl="3" w:tplc="EA92A21A">
      <w:start w:val="1"/>
      <w:numFmt w:val="decimal"/>
      <w:lvlText w:val="%4."/>
      <w:lvlJc w:val="left"/>
      <w:pPr>
        <w:ind w:left="3200" w:hanging="360"/>
      </w:pPr>
    </w:lvl>
    <w:lvl w:ilvl="4" w:tplc="30B84ACE">
      <w:start w:val="1"/>
      <w:numFmt w:val="lowerLetter"/>
      <w:lvlText w:val="%5."/>
      <w:lvlJc w:val="left"/>
      <w:pPr>
        <w:ind w:left="3920" w:hanging="360"/>
      </w:pPr>
    </w:lvl>
    <w:lvl w:ilvl="5" w:tplc="45621164">
      <w:start w:val="1"/>
      <w:numFmt w:val="lowerRoman"/>
      <w:lvlText w:val="%6."/>
      <w:lvlJc w:val="right"/>
      <w:pPr>
        <w:ind w:left="4640" w:hanging="180"/>
      </w:pPr>
    </w:lvl>
    <w:lvl w:ilvl="6" w:tplc="8920F0E8">
      <w:start w:val="1"/>
      <w:numFmt w:val="decimal"/>
      <w:lvlText w:val="%7."/>
      <w:lvlJc w:val="left"/>
      <w:pPr>
        <w:ind w:left="5360" w:hanging="360"/>
      </w:pPr>
    </w:lvl>
    <w:lvl w:ilvl="7" w:tplc="792AB506">
      <w:start w:val="1"/>
      <w:numFmt w:val="lowerLetter"/>
      <w:lvlText w:val="%8."/>
      <w:lvlJc w:val="left"/>
      <w:pPr>
        <w:ind w:left="6080" w:hanging="360"/>
      </w:pPr>
    </w:lvl>
    <w:lvl w:ilvl="8" w:tplc="2B469790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F7"/>
    <w:rsid w:val="00484587"/>
    <w:rsid w:val="0068543F"/>
    <w:rsid w:val="007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7F16F-9A44-4F33-BA85-BC32B806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2412CD-8BCC-45D8-8C31-0D46BC76A4C5}"/>
</file>

<file path=customXml/itemProps2.xml><?xml version="1.0" encoding="utf-8"?>
<ds:datastoreItem xmlns:ds="http://schemas.openxmlformats.org/officeDocument/2006/customXml" ds:itemID="{33E96F7B-5978-495A-9662-A3F360D7E0E0}"/>
</file>

<file path=customXml/itemProps3.xml><?xml version="1.0" encoding="utf-8"?>
<ds:datastoreItem xmlns:ds="http://schemas.openxmlformats.org/officeDocument/2006/customXml" ds:itemID="{3FCF8B50-F99C-48C5-B237-2548B61ED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1</cp:revision>
  <dcterms:created xsi:type="dcterms:W3CDTF">2019-11-13T12:28:00Z</dcterms:created>
  <dcterms:modified xsi:type="dcterms:W3CDTF">2019-11-13T12:29:00Z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