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02" w:rsidRDefault="009B4402" w:rsidP="009B4402">
      <w:pPr>
        <w:jc w:val="center"/>
        <w:rPr>
          <w:b/>
          <w:bCs/>
          <w:sz w:val="28"/>
          <w:szCs w:val="28"/>
          <w:u w:val="single"/>
        </w:rPr>
      </w:pPr>
    </w:p>
    <w:p w:rsidR="009B4402" w:rsidRDefault="009B4402" w:rsidP="009B4402">
      <w:pPr>
        <w:overflowPunct w:val="0"/>
        <w:autoSpaceDE w:val="0"/>
        <w:autoSpaceDN w:val="0"/>
        <w:adjustRightInd w:val="0"/>
        <w:ind w:left="680" w:firstLine="172"/>
        <w:jc w:val="center"/>
        <w:textAlignment w:val="baseline"/>
        <w:rPr>
          <w:rFonts w:hint="cs"/>
          <w:b/>
          <w:bCs/>
          <w:noProof/>
          <w:sz w:val="26"/>
          <w:szCs w:val="26"/>
          <w:rtl/>
        </w:rPr>
      </w:pPr>
      <w:r>
        <w:rPr>
          <w:rFonts w:hint="cs"/>
          <w:b/>
          <w:bCs/>
          <w:noProof/>
          <w:sz w:val="28"/>
          <w:szCs w:val="28"/>
          <w:u w:val="single"/>
          <w:rtl/>
        </w:rPr>
        <w:t>תאגיד הבריאות ליד המרכז הרפואי תל אביב</w:t>
      </w:r>
      <w:r>
        <w:rPr>
          <w:rFonts w:hint="cs"/>
          <w:b/>
          <w:bCs/>
          <w:noProof/>
          <w:sz w:val="26"/>
          <w:szCs w:val="26"/>
          <w:rtl/>
        </w:rPr>
        <w:t xml:space="preserve"> </w:t>
      </w:r>
    </w:p>
    <w:p w:rsidR="009B4402" w:rsidRDefault="009B4402" w:rsidP="009B4402">
      <w:pPr>
        <w:jc w:val="center"/>
        <w:rPr>
          <w:rFonts w:hint="cs"/>
          <w:b/>
          <w:bCs/>
          <w:sz w:val="28"/>
          <w:szCs w:val="28"/>
          <w:u w:val="single"/>
          <w:rtl/>
        </w:rPr>
      </w:pPr>
    </w:p>
    <w:p w:rsidR="009B4402" w:rsidRDefault="009B4402" w:rsidP="009B4402">
      <w:pPr>
        <w:jc w:val="center"/>
        <w:rPr>
          <w:rFonts w:hint="cs"/>
          <w:b/>
          <w:bCs/>
          <w:sz w:val="28"/>
          <w:szCs w:val="28"/>
          <w:u w:val="single"/>
          <w:rtl/>
        </w:rPr>
      </w:pPr>
      <w:r>
        <w:rPr>
          <w:rFonts w:hint="cs"/>
          <w:b/>
          <w:bCs/>
          <w:sz w:val="28"/>
          <w:szCs w:val="28"/>
          <w:u w:val="single"/>
          <w:rtl/>
        </w:rPr>
        <w:t xml:space="preserve">מודעה </w:t>
      </w:r>
    </w:p>
    <w:p w:rsidR="009B4402" w:rsidRDefault="009B4402" w:rsidP="009B4402">
      <w:pPr>
        <w:jc w:val="center"/>
        <w:rPr>
          <w:rFonts w:hint="cs"/>
          <w:b/>
          <w:bCs/>
          <w:sz w:val="28"/>
          <w:szCs w:val="28"/>
          <w:u w:val="single"/>
          <w:rtl/>
        </w:rPr>
      </w:pPr>
    </w:p>
    <w:p w:rsidR="009B4402" w:rsidRDefault="009B4402" w:rsidP="009B4402">
      <w:pPr>
        <w:jc w:val="center"/>
        <w:rPr>
          <w:rFonts w:hint="cs"/>
          <w:b/>
          <w:bCs/>
          <w:sz w:val="28"/>
          <w:szCs w:val="28"/>
          <w:u w:val="single"/>
          <w:rtl/>
        </w:rPr>
      </w:pPr>
      <w:r>
        <w:rPr>
          <w:rFonts w:hint="cs"/>
          <w:b/>
          <w:bCs/>
          <w:sz w:val="28"/>
          <w:szCs w:val="28"/>
          <w:u w:val="single"/>
          <w:rtl/>
        </w:rPr>
        <w:t>מכרז פומבי מס' 2020 /136 לרכישת, אספקת, התקנת מיקרוסקופ ניתוחי לנוירוכירורגיה</w:t>
      </w:r>
    </w:p>
    <w:p w:rsidR="009B4402" w:rsidRDefault="009B4402" w:rsidP="009B4402">
      <w:pPr>
        <w:jc w:val="center"/>
        <w:rPr>
          <w:rFonts w:hint="cs"/>
          <w:b/>
          <w:bCs/>
          <w:sz w:val="28"/>
          <w:szCs w:val="28"/>
          <w:u w:val="single"/>
          <w:rtl/>
        </w:rPr>
      </w:pPr>
    </w:p>
    <w:p w:rsidR="009B4402" w:rsidRDefault="009B4402" w:rsidP="009B4402">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מיקרוסקופ ניתוחי לנוירוכירורגיה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9B4402" w:rsidRDefault="009B4402" w:rsidP="009B4402">
      <w:pPr>
        <w:ind w:left="720" w:hanging="720"/>
        <w:jc w:val="both"/>
        <w:rPr>
          <w:rFonts w:hint="cs"/>
          <w:sz w:val="24"/>
          <w:rtl/>
        </w:rPr>
      </w:pPr>
    </w:p>
    <w:p w:rsidR="009B4402" w:rsidRDefault="009B4402" w:rsidP="009B4402">
      <w:pPr>
        <w:pStyle w:val="ListParagraph"/>
        <w:numPr>
          <w:ilvl w:val="0"/>
          <w:numId w:val="1"/>
        </w:numPr>
        <w:jc w:val="both"/>
        <w:rPr>
          <w:rFonts w:hint="cs"/>
          <w:sz w:val="24"/>
          <w:rtl/>
        </w:rPr>
      </w:pPr>
      <w:r>
        <w:rPr>
          <w:rFonts w:hint="cs"/>
          <w:sz w:val="24"/>
          <w:rtl/>
        </w:rPr>
        <w:t xml:space="preserve">לקבלת מסמכי המכרז יש לשלוח מייל לכתובת: </w:t>
      </w:r>
      <w:hyperlink r:id="rId5" w:history="1">
        <w:r>
          <w:rPr>
            <w:rStyle w:val="Hyperlink"/>
            <w:color w:val="auto"/>
            <w:u w:val="none"/>
          </w:rPr>
          <w:t>michraz@tlvmc.gov.il</w:t>
        </w:r>
      </w:hyperlink>
      <w:r>
        <w:rPr>
          <w:rFonts w:hint="cs"/>
          <w:sz w:val="24"/>
          <w:rtl/>
        </w:rPr>
        <w:t xml:space="preserve"> עם פירוט של פרטי המתעניין ומייל חוזר ישלח עם המסמכים.</w:t>
      </w:r>
    </w:p>
    <w:p w:rsidR="009B4402" w:rsidRDefault="009B4402" w:rsidP="009B4402">
      <w:pPr>
        <w:ind w:left="720" w:hanging="720"/>
        <w:jc w:val="both"/>
        <w:rPr>
          <w:sz w:val="24"/>
        </w:rPr>
      </w:pPr>
    </w:p>
    <w:p w:rsidR="009B4402" w:rsidRDefault="009B4402" w:rsidP="009B4402">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9B4402" w:rsidRDefault="009B4402" w:rsidP="009B4402">
      <w:pPr>
        <w:ind w:left="720" w:hanging="720"/>
        <w:jc w:val="both"/>
        <w:rPr>
          <w:rFonts w:hint="cs"/>
          <w:sz w:val="24"/>
          <w:rtl/>
        </w:rPr>
      </w:pPr>
    </w:p>
    <w:p w:rsidR="009B4402" w:rsidRDefault="009B4402" w:rsidP="009B4402">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9B4402" w:rsidRDefault="009B4402" w:rsidP="009B4402">
      <w:pPr>
        <w:pStyle w:val="ListParagraph"/>
        <w:jc w:val="both"/>
        <w:rPr>
          <w:rFonts w:hint="cs"/>
          <w:sz w:val="24"/>
          <w:rtl/>
        </w:rPr>
      </w:pPr>
    </w:p>
    <w:p w:rsidR="009B4402" w:rsidRDefault="009B4402" w:rsidP="009B4402">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9B4402" w:rsidRDefault="009B4402" w:rsidP="009B4402">
      <w:pPr>
        <w:pStyle w:val="ListParagraph"/>
        <w:jc w:val="both"/>
        <w:rPr>
          <w:rFonts w:hint="cs"/>
          <w:sz w:val="24"/>
          <w:rtl/>
        </w:rPr>
      </w:pPr>
    </w:p>
    <w:p w:rsidR="009B4402" w:rsidRDefault="009B4402" w:rsidP="009B4402">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9B4402" w:rsidRDefault="009B4402" w:rsidP="009B4402">
      <w:pPr>
        <w:pStyle w:val="ListParagraph"/>
        <w:jc w:val="both"/>
        <w:rPr>
          <w:rFonts w:hint="cs"/>
          <w:sz w:val="24"/>
          <w:rtl/>
        </w:rPr>
      </w:pPr>
    </w:p>
    <w:p w:rsidR="009B4402" w:rsidRDefault="009B4402" w:rsidP="009B4402">
      <w:pPr>
        <w:pStyle w:val="ListParagraph"/>
        <w:numPr>
          <w:ilvl w:val="0"/>
          <w:numId w:val="1"/>
        </w:numPr>
        <w:jc w:val="both"/>
        <w:rPr>
          <w:rFonts w:hint="cs"/>
          <w:sz w:val="24"/>
          <w:rtl/>
        </w:rPr>
      </w:pPr>
      <w:r>
        <w:rPr>
          <w:rFonts w:hint="cs"/>
          <w:sz w:val="24"/>
          <w:rtl/>
        </w:rPr>
        <w:t>המועד האחרון להכנסת ההצעות לתיבת המכרזים נקבע ל- 29.11.2020 בשעה 12:00.</w:t>
      </w:r>
    </w:p>
    <w:p w:rsidR="009B4402" w:rsidRDefault="009B4402" w:rsidP="009B4402">
      <w:pPr>
        <w:rPr>
          <w:rFonts w:hint="cs"/>
          <w:rtl/>
        </w:rPr>
      </w:pPr>
    </w:p>
    <w:p w:rsidR="009B4402" w:rsidRDefault="009B4402" w:rsidP="009B4402">
      <w:pPr>
        <w:jc w:val="both"/>
      </w:pPr>
    </w:p>
    <w:p w:rsidR="00EA7B0C" w:rsidRPr="009B4402" w:rsidRDefault="00EA7B0C">
      <w:pPr>
        <w:rPr>
          <w:rFonts w:hint="cs"/>
        </w:rPr>
      </w:pPr>
      <w:bookmarkStart w:id="0" w:name="_GoBack"/>
      <w:bookmarkEnd w:id="0"/>
    </w:p>
    <w:sectPr w:rsidR="00EA7B0C" w:rsidRPr="009B4402"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02"/>
    <w:rsid w:val="00484587"/>
    <w:rsid w:val="009B4402"/>
    <w:rsid w:val="00EA7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F0B46-D7D3-4E97-A17B-23A38D57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02"/>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02"/>
    <w:pPr>
      <w:ind w:left="720"/>
      <w:contextualSpacing/>
    </w:pPr>
  </w:style>
  <w:style w:type="character" w:styleId="Hyperlink">
    <w:name w:val="Hyperlink"/>
    <w:basedOn w:val="DefaultParagraphFont"/>
    <w:uiPriority w:val="99"/>
    <w:semiHidden/>
    <w:unhideWhenUsed/>
    <w:rsid w:val="009B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AD21D-CB8A-4913-AF2C-3F9ECF26DE04}"/>
</file>

<file path=customXml/itemProps2.xml><?xml version="1.0" encoding="utf-8"?>
<ds:datastoreItem xmlns:ds="http://schemas.openxmlformats.org/officeDocument/2006/customXml" ds:itemID="{453B18D5-D93D-4E4A-A3AE-CCB2EAFDD10B}"/>
</file>

<file path=customXml/itemProps3.xml><?xml version="1.0" encoding="utf-8"?>
<ds:datastoreItem xmlns:ds="http://schemas.openxmlformats.org/officeDocument/2006/customXml" ds:itemID="{704DA5AF-26A0-4F7F-8E3D-FFF3F3B53D3C}"/>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2020-10-28T12:28:00Z</dcterms:created>
  <dcterms:modified xsi:type="dcterms:W3CDTF">2020-10-28T12:28:00Z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