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A8" w:rsidRDefault="006E7BA8" w:rsidP="006E7BA8">
      <w:pPr>
        <w:jc w:val="center"/>
        <w:rPr>
          <w:b/>
          <w:bCs/>
          <w:sz w:val="28"/>
          <w:szCs w:val="28"/>
          <w:u w:val="single"/>
          <w:rtl/>
        </w:rPr>
      </w:pPr>
      <w:r w:rsidRPr="00B47C63">
        <w:rPr>
          <w:rFonts w:hint="cs"/>
          <w:b/>
          <w:bCs/>
          <w:sz w:val="28"/>
          <w:szCs w:val="28"/>
          <w:u w:val="single"/>
          <w:rtl/>
        </w:rPr>
        <w:t>תאגיד</w:t>
      </w:r>
      <w:r w:rsidRPr="00B47C63">
        <w:rPr>
          <w:b/>
          <w:bCs/>
          <w:sz w:val="28"/>
          <w:szCs w:val="28"/>
          <w:u w:val="single"/>
          <w:rtl/>
        </w:rPr>
        <w:t xml:space="preserve"> </w:t>
      </w:r>
      <w:r w:rsidRPr="00B47C63">
        <w:rPr>
          <w:rFonts w:hint="cs"/>
          <w:b/>
          <w:bCs/>
          <w:sz w:val="28"/>
          <w:szCs w:val="28"/>
          <w:u w:val="single"/>
          <w:rtl/>
        </w:rPr>
        <w:t>הבריאות</w:t>
      </w:r>
      <w:r w:rsidRPr="00B47C63">
        <w:rPr>
          <w:b/>
          <w:bCs/>
          <w:sz w:val="28"/>
          <w:szCs w:val="28"/>
          <w:u w:val="single"/>
          <w:rtl/>
        </w:rPr>
        <w:t xml:space="preserve"> </w:t>
      </w:r>
      <w:r>
        <w:rPr>
          <w:rFonts w:hint="cs"/>
          <w:b/>
          <w:bCs/>
          <w:sz w:val="28"/>
          <w:szCs w:val="28"/>
          <w:u w:val="single"/>
          <w:rtl/>
        </w:rPr>
        <w:t>ליד</w:t>
      </w:r>
      <w:r w:rsidRPr="00B47C63">
        <w:rPr>
          <w:b/>
          <w:bCs/>
          <w:sz w:val="28"/>
          <w:szCs w:val="28"/>
          <w:u w:val="single"/>
          <w:rtl/>
        </w:rPr>
        <w:t xml:space="preserve"> </w:t>
      </w:r>
      <w:r w:rsidRPr="00B47C63">
        <w:rPr>
          <w:rFonts w:hint="cs"/>
          <w:b/>
          <w:bCs/>
          <w:sz w:val="28"/>
          <w:szCs w:val="28"/>
          <w:u w:val="single"/>
          <w:rtl/>
        </w:rPr>
        <w:t>המרכז</w:t>
      </w:r>
      <w:r w:rsidRPr="00B47C63">
        <w:rPr>
          <w:b/>
          <w:bCs/>
          <w:sz w:val="28"/>
          <w:szCs w:val="28"/>
          <w:u w:val="single"/>
          <w:rtl/>
        </w:rPr>
        <w:t xml:space="preserve"> </w:t>
      </w:r>
      <w:r w:rsidRPr="00B47C63">
        <w:rPr>
          <w:rFonts w:hint="cs"/>
          <w:b/>
          <w:bCs/>
          <w:sz w:val="28"/>
          <w:szCs w:val="28"/>
          <w:u w:val="single"/>
          <w:rtl/>
        </w:rPr>
        <w:t>הרפואי</w:t>
      </w:r>
      <w:r w:rsidRPr="00B47C63">
        <w:rPr>
          <w:b/>
          <w:bCs/>
          <w:sz w:val="28"/>
          <w:szCs w:val="28"/>
          <w:u w:val="single"/>
          <w:rtl/>
        </w:rPr>
        <w:t xml:space="preserve"> </w:t>
      </w:r>
      <w:r w:rsidRPr="00B47C63">
        <w:rPr>
          <w:rFonts w:hint="cs"/>
          <w:b/>
          <w:bCs/>
          <w:sz w:val="28"/>
          <w:szCs w:val="28"/>
          <w:u w:val="single"/>
          <w:rtl/>
        </w:rPr>
        <w:t>תל</w:t>
      </w:r>
      <w:r w:rsidRPr="00B47C63">
        <w:rPr>
          <w:b/>
          <w:bCs/>
          <w:sz w:val="28"/>
          <w:szCs w:val="28"/>
          <w:u w:val="single"/>
          <w:rtl/>
        </w:rPr>
        <w:t xml:space="preserve"> </w:t>
      </w:r>
      <w:r w:rsidRPr="00B47C63">
        <w:rPr>
          <w:rFonts w:hint="cs"/>
          <w:b/>
          <w:bCs/>
          <w:sz w:val="28"/>
          <w:szCs w:val="28"/>
          <w:u w:val="single"/>
          <w:rtl/>
        </w:rPr>
        <w:t>אביב</w:t>
      </w:r>
    </w:p>
    <w:p w:rsidR="006E7BA8" w:rsidRDefault="006E7BA8" w:rsidP="006E7BA8">
      <w:pPr>
        <w:jc w:val="center"/>
        <w:rPr>
          <w:b/>
          <w:bCs/>
          <w:sz w:val="28"/>
          <w:szCs w:val="28"/>
          <w:u w:val="single"/>
          <w:rtl/>
        </w:rPr>
      </w:pPr>
    </w:p>
    <w:p w:rsidR="00A42E69" w:rsidRDefault="00A42E69" w:rsidP="00A42E69">
      <w:pPr>
        <w:jc w:val="center"/>
        <w:rPr>
          <w:b/>
          <w:bCs/>
          <w:sz w:val="28"/>
          <w:szCs w:val="28"/>
          <w:u w:val="single"/>
        </w:rPr>
      </w:pPr>
      <w:r>
        <w:rPr>
          <w:rFonts w:hint="cs"/>
          <w:b/>
          <w:bCs/>
          <w:sz w:val="28"/>
          <w:szCs w:val="28"/>
          <w:u w:val="single"/>
          <w:rtl/>
        </w:rPr>
        <w:t xml:space="preserve">מכרז פומבי מס' 2020 /104 לרכישת ואספקת מכרז לרכישת שתלים דנטליים וציוד </w:t>
      </w:r>
      <w:proofErr w:type="spellStart"/>
      <w:r>
        <w:rPr>
          <w:rFonts w:hint="cs"/>
          <w:b/>
          <w:bCs/>
          <w:sz w:val="28"/>
          <w:szCs w:val="28"/>
          <w:u w:val="single"/>
          <w:rtl/>
        </w:rPr>
        <w:t>הדמייה</w:t>
      </w:r>
      <w:proofErr w:type="spellEnd"/>
      <w:r>
        <w:rPr>
          <w:rFonts w:hint="cs"/>
          <w:b/>
          <w:bCs/>
          <w:sz w:val="28"/>
          <w:szCs w:val="28"/>
          <w:u w:val="single"/>
          <w:rtl/>
        </w:rPr>
        <w:t xml:space="preserve"> וטיפול </w:t>
      </w:r>
      <w:proofErr w:type="spellStart"/>
      <w:r>
        <w:rPr>
          <w:rFonts w:hint="cs"/>
          <w:b/>
          <w:bCs/>
          <w:sz w:val="28"/>
          <w:szCs w:val="28"/>
          <w:u w:val="single"/>
          <w:rtl/>
        </w:rPr>
        <w:t>מקסילופציאלי</w:t>
      </w:r>
      <w:proofErr w:type="spellEnd"/>
    </w:p>
    <w:p w:rsidR="00A42E69" w:rsidRDefault="00A42E69" w:rsidP="00A42E69">
      <w:pPr>
        <w:ind w:right="-720"/>
        <w:jc w:val="center"/>
        <w:rPr>
          <w:b/>
          <w:bCs/>
          <w:sz w:val="28"/>
          <w:szCs w:val="28"/>
          <w:u w:val="single"/>
        </w:rPr>
      </w:pPr>
    </w:p>
    <w:p w:rsidR="00A42E69" w:rsidRDefault="00A42E69" w:rsidP="00A42E69">
      <w:pPr>
        <w:jc w:val="center"/>
        <w:rPr>
          <w:b/>
          <w:bCs/>
          <w:sz w:val="28"/>
          <w:szCs w:val="28"/>
          <w:u w:val="single"/>
          <w:rtl/>
        </w:rPr>
      </w:pPr>
    </w:p>
    <w:p w:rsidR="00A42E69" w:rsidRDefault="00A42E69" w:rsidP="00A42E69">
      <w:pPr>
        <w:pStyle w:val="ListParagraph"/>
        <w:numPr>
          <w:ilvl w:val="0"/>
          <w:numId w:val="2"/>
        </w:numPr>
        <w:jc w:val="both"/>
        <w:rPr>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ואספקת שתלים דנטליים וציוד </w:t>
      </w:r>
      <w:proofErr w:type="spellStart"/>
      <w:r>
        <w:rPr>
          <w:rFonts w:hint="cs"/>
          <w:sz w:val="24"/>
          <w:rtl/>
        </w:rPr>
        <w:t>הדמייה</w:t>
      </w:r>
      <w:proofErr w:type="spellEnd"/>
      <w:r>
        <w:rPr>
          <w:rFonts w:hint="cs"/>
          <w:sz w:val="24"/>
          <w:rtl/>
        </w:rPr>
        <w:t xml:space="preserve"> וטיפול </w:t>
      </w:r>
      <w:proofErr w:type="spellStart"/>
      <w:r>
        <w:rPr>
          <w:rFonts w:hint="cs"/>
          <w:sz w:val="24"/>
          <w:rtl/>
        </w:rPr>
        <w:t>מקסילופציאלי</w:t>
      </w:r>
      <w:proofErr w:type="spellEnd"/>
      <w:r>
        <w:rPr>
          <w:rFonts w:hint="cs"/>
          <w:sz w:val="24"/>
          <w:rtl/>
        </w:rPr>
        <w:t xml:space="preserve"> עבור </w:t>
      </w:r>
      <w:r>
        <w:rPr>
          <w:rFonts w:hint="cs"/>
          <w:color w:val="000000"/>
          <w:sz w:val="24"/>
          <w:rtl/>
        </w:rPr>
        <w:t>היחידה לכירורגיית פה פנים ולסתות</w:t>
      </w:r>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A42E69" w:rsidRDefault="00A42E69" w:rsidP="00A42E69">
      <w:pPr>
        <w:ind w:left="720" w:hanging="720"/>
        <w:jc w:val="both"/>
        <w:rPr>
          <w:sz w:val="24"/>
          <w:rtl/>
        </w:rPr>
      </w:pPr>
    </w:p>
    <w:p w:rsidR="00A42E69" w:rsidRDefault="00A42E69" w:rsidP="00A42E69">
      <w:pPr>
        <w:pStyle w:val="ListParagraph"/>
        <w:numPr>
          <w:ilvl w:val="0"/>
          <w:numId w:val="2"/>
        </w:numPr>
        <w:jc w:val="both"/>
        <w:rPr>
          <w:sz w:val="24"/>
          <w:rtl/>
        </w:rPr>
      </w:pPr>
      <w:r>
        <w:rPr>
          <w:rFonts w:hint="cs"/>
          <w:sz w:val="24"/>
          <w:rtl/>
        </w:rPr>
        <w:t xml:space="preserve">לקבלת מסמכי המכרז יש לשלוח מייל לכתובת: </w:t>
      </w:r>
      <w:hyperlink r:id="rId5" w:history="1">
        <w:r>
          <w:rPr>
            <w:rStyle w:val="Hyperlink"/>
            <w:color w:val="auto"/>
            <w:u w:val="none"/>
          </w:rPr>
          <w:t>michraz@tlvmc.gov.il</w:t>
        </w:r>
      </w:hyperlink>
      <w:r>
        <w:rPr>
          <w:rFonts w:hint="cs"/>
          <w:sz w:val="24"/>
          <w:rtl/>
        </w:rPr>
        <w:t xml:space="preserve"> עם פירוט של פרטי המתעניין ומייל חוזר ישלח עם המסמכים.</w:t>
      </w:r>
    </w:p>
    <w:p w:rsidR="00A42E69" w:rsidRDefault="00A42E69" w:rsidP="00A42E69">
      <w:pPr>
        <w:ind w:left="720" w:hanging="720"/>
        <w:jc w:val="both"/>
        <w:rPr>
          <w:sz w:val="24"/>
        </w:rPr>
      </w:pPr>
    </w:p>
    <w:p w:rsidR="00A42E69" w:rsidRDefault="00A42E69" w:rsidP="00A42E69">
      <w:pPr>
        <w:pStyle w:val="ListParagraph"/>
        <w:numPr>
          <w:ilvl w:val="0"/>
          <w:numId w:val="2"/>
        </w:numPr>
        <w:jc w:val="both"/>
        <w:rPr>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A42E69" w:rsidRDefault="00A42E69" w:rsidP="00A42E69">
      <w:pPr>
        <w:ind w:left="720" w:hanging="720"/>
        <w:jc w:val="both"/>
        <w:rPr>
          <w:sz w:val="24"/>
          <w:rtl/>
        </w:rPr>
      </w:pPr>
    </w:p>
    <w:p w:rsidR="00A42E69" w:rsidRDefault="00A42E69" w:rsidP="00A42E69">
      <w:pPr>
        <w:pStyle w:val="ListParagraph"/>
        <w:numPr>
          <w:ilvl w:val="0"/>
          <w:numId w:val="2"/>
        </w:numPr>
        <w:jc w:val="both"/>
        <w:rPr>
          <w:sz w:val="24"/>
          <w:rtl/>
        </w:rPr>
      </w:pPr>
      <w:r>
        <w:rPr>
          <w:rFonts w:hint="cs"/>
          <w:sz w:val="24"/>
          <w:rtl/>
        </w:rPr>
        <w:t xml:space="preserve">מתוך המציעים יבחר/ו אך ורק מציע/ים העומד/ים בדרישות הבאות:  (1) הוא בעל ניסיון של 5 שנים לפחות באספקת שתלים מסוג השתלים לבתי חולים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למציע כל האישורים הנדרשים לפי חוק עסקאות גופים ציבוריים, התשל"ו-1976.</w:t>
      </w:r>
    </w:p>
    <w:p w:rsidR="00A42E69" w:rsidRDefault="00A42E69" w:rsidP="00A42E69">
      <w:pPr>
        <w:pStyle w:val="ListParagraph"/>
        <w:jc w:val="both"/>
        <w:rPr>
          <w:sz w:val="24"/>
          <w:rtl/>
        </w:rPr>
      </w:pPr>
    </w:p>
    <w:p w:rsidR="00A42E69" w:rsidRDefault="00A42E69" w:rsidP="00A42E69">
      <w:pPr>
        <w:pStyle w:val="ListParagraph"/>
        <w:numPr>
          <w:ilvl w:val="0"/>
          <w:numId w:val="2"/>
        </w:numPr>
        <w:jc w:val="both"/>
        <w:rPr>
          <w:sz w:val="24"/>
          <w:rtl/>
        </w:rPr>
      </w:pPr>
      <w:r>
        <w:rPr>
          <w:rFonts w:hint="cs"/>
          <w:sz w:val="24"/>
          <w:rtl/>
        </w:rPr>
        <w:t>ההוראות והתנאים הכלולים בחוברת המכרז, הם חלק בלתי נפרד מתנאי המכרז.</w:t>
      </w:r>
    </w:p>
    <w:p w:rsidR="00A42E69" w:rsidRDefault="00A42E69" w:rsidP="00A42E69">
      <w:pPr>
        <w:pStyle w:val="ListParagraph"/>
        <w:jc w:val="both"/>
        <w:rPr>
          <w:sz w:val="24"/>
          <w:rtl/>
        </w:rPr>
      </w:pPr>
    </w:p>
    <w:p w:rsidR="00A42E69" w:rsidRDefault="00A42E69" w:rsidP="00A42E69">
      <w:pPr>
        <w:pStyle w:val="ListParagraph"/>
        <w:numPr>
          <w:ilvl w:val="0"/>
          <w:numId w:val="2"/>
        </w:numPr>
        <w:jc w:val="both"/>
        <w:rPr>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A42E69" w:rsidRDefault="00A42E69" w:rsidP="00A42E69">
      <w:pPr>
        <w:pStyle w:val="ListParagraph"/>
        <w:jc w:val="both"/>
        <w:rPr>
          <w:sz w:val="24"/>
          <w:rtl/>
        </w:rPr>
      </w:pPr>
    </w:p>
    <w:p w:rsidR="00A42E69" w:rsidRDefault="00A42E69" w:rsidP="00794AAE">
      <w:pPr>
        <w:pStyle w:val="ListParagraph"/>
        <w:numPr>
          <w:ilvl w:val="0"/>
          <w:numId w:val="2"/>
        </w:numPr>
        <w:jc w:val="both"/>
        <w:rPr>
          <w:sz w:val="24"/>
          <w:rtl/>
        </w:rPr>
      </w:pPr>
      <w:r>
        <w:rPr>
          <w:rFonts w:hint="cs"/>
          <w:sz w:val="24"/>
          <w:rtl/>
        </w:rPr>
        <w:t>המועד האחרון להכנסת ההצעות לתיבת המכרזים נקבע ל- 13.</w:t>
      </w:r>
      <w:r w:rsidR="00794AAE">
        <w:rPr>
          <w:rFonts w:hint="cs"/>
          <w:sz w:val="24"/>
          <w:rtl/>
        </w:rPr>
        <w:t>9</w:t>
      </w:r>
      <w:bookmarkStart w:id="0" w:name="_GoBack"/>
      <w:bookmarkEnd w:id="0"/>
      <w:r>
        <w:rPr>
          <w:rFonts w:hint="cs"/>
          <w:sz w:val="24"/>
          <w:rtl/>
        </w:rPr>
        <w:t>.20 בשעה 12:00.</w:t>
      </w:r>
    </w:p>
    <w:p w:rsidR="00A42E69" w:rsidRDefault="00A42E69" w:rsidP="00A42E69">
      <w:pPr>
        <w:rPr>
          <w:rtl/>
        </w:rPr>
      </w:pPr>
    </w:p>
    <w:p w:rsidR="00A42E69" w:rsidRDefault="00A42E69" w:rsidP="00A42E69">
      <w:pPr>
        <w:jc w:val="both"/>
      </w:pPr>
    </w:p>
    <w:p w:rsidR="006E7BA8" w:rsidRDefault="00A42E69" w:rsidP="00A42E69">
      <w:pPr>
        <w:rPr>
          <w:rtl/>
        </w:rPr>
      </w:pPr>
      <w:r>
        <w:rPr>
          <w:rFonts w:hint="cs"/>
          <w:rtl/>
        </w:rPr>
        <w:br w:type="page"/>
      </w:r>
    </w:p>
    <w:p w:rsidR="00C040B6" w:rsidRDefault="00C040B6"/>
    <w:sectPr w:rsidR="00C040B6"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70780600">
      <w:start w:val="1"/>
      <w:numFmt w:val="decimal"/>
      <w:lvlText w:val="%1."/>
      <w:lvlJc w:val="left"/>
      <w:pPr>
        <w:ind w:left="720" w:hanging="360"/>
      </w:pPr>
      <w:rPr>
        <w:rFonts w:cs="Times New Roman"/>
      </w:rPr>
    </w:lvl>
    <w:lvl w:ilvl="1" w:tplc="6D8CFFAA">
      <w:start w:val="1"/>
      <w:numFmt w:val="lowerLetter"/>
      <w:lvlText w:val="%2."/>
      <w:lvlJc w:val="left"/>
      <w:pPr>
        <w:ind w:left="1440" w:hanging="360"/>
      </w:pPr>
      <w:rPr>
        <w:rFonts w:cs="Times New Roman"/>
      </w:rPr>
    </w:lvl>
    <w:lvl w:ilvl="2" w:tplc="B6B2379E">
      <w:start w:val="1"/>
      <w:numFmt w:val="lowerRoman"/>
      <w:lvlText w:val="%3."/>
      <w:lvlJc w:val="right"/>
      <w:pPr>
        <w:ind w:left="2160" w:hanging="180"/>
      </w:pPr>
      <w:rPr>
        <w:rFonts w:cs="Times New Roman"/>
      </w:rPr>
    </w:lvl>
    <w:lvl w:ilvl="3" w:tplc="2266F5B6">
      <w:start w:val="1"/>
      <w:numFmt w:val="decimal"/>
      <w:lvlText w:val="%4."/>
      <w:lvlJc w:val="left"/>
      <w:pPr>
        <w:ind w:left="2880" w:hanging="360"/>
      </w:pPr>
      <w:rPr>
        <w:rFonts w:cs="Times New Roman"/>
      </w:rPr>
    </w:lvl>
    <w:lvl w:ilvl="4" w:tplc="EDFEEA74">
      <w:start w:val="1"/>
      <w:numFmt w:val="lowerLetter"/>
      <w:lvlText w:val="%5."/>
      <w:lvlJc w:val="left"/>
      <w:pPr>
        <w:ind w:left="3600" w:hanging="360"/>
      </w:pPr>
      <w:rPr>
        <w:rFonts w:cs="Times New Roman"/>
      </w:rPr>
    </w:lvl>
    <w:lvl w:ilvl="5" w:tplc="1646E3BA">
      <w:start w:val="1"/>
      <w:numFmt w:val="lowerRoman"/>
      <w:lvlText w:val="%6."/>
      <w:lvlJc w:val="right"/>
      <w:pPr>
        <w:ind w:left="4320" w:hanging="180"/>
      </w:pPr>
      <w:rPr>
        <w:rFonts w:cs="Times New Roman"/>
      </w:rPr>
    </w:lvl>
    <w:lvl w:ilvl="6" w:tplc="DFB243C2">
      <w:start w:val="1"/>
      <w:numFmt w:val="decimal"/>
      <w:lvlText w:val="%7."/>
      <w:lvlJc w:val="left"/>
      <w:pPr>
        <w:ind w:left="5040" w:hanging="360"/>
      </w:pPr>
      <w:rPr>
        <w:rFonts w:cs="Times New Roman"/>
      </w:rPr>
    </w:lvl>
    <w:lvl w:ilvl="7" w:tplc="EA204F68">
      <w:start w:val="1"/>
      <w:numFmt w:val="lowerLetter"/>
      <w:lvlText w:val="%8."/>
      <w:lvlJc w:val="left"/>
      <w:pPr>
        <w:ind w:left="5760" w:hanging="360"/>
      </w:pPr>
      <w:rPr>
        <w:rFonts w:cs="Times New Roman"/>
      </w:rPr>
    </w:lvl>
    <w:lvl w:ilvl="8" w:tplc="A268DD50">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A8"/>
    <w:rsid w:val="00484587"/>
    <w:rsid w:val="006E7BA8"/>
    <w:rsid w:val="00794AAE"/>
    <w:rsid w:val="00A42E69"/>
    <w:rsid w:val="00C040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2F27-1E62-469E-910C-2CABF306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A8"/>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A8"/>
    <w:pPr>
      <w:ind w:left="720"/>
      <w:contextualSpacing/>
    </w:pPr>
  </w:style>
  <w:style w:type="character" w:styleId="Hyperlink">
    <w:name w:val="Hyperlink"/>
    <w:basedOn w:val="DefaultParagraphFont"/>
    <w:uiPriority w:val="99"/>
    <w:semiHidden/>
    <w:unhideWhenUsed/>
    <w:rsid w:val="00A42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tlvmc.gov.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CA4A4B-3BB7-46A1-B237-4A1143262223}"/>
</file>

<file path=customXml/itemProps2.xml><?xml version="1.0" encoding="utf-8"?>
<ds:datastoreItem xmlns:ds="http://schemas.openxmlformats.org/officeDocument/2006/customXml" ds:itemID="{D4E1EFA0-495F-4138-AE84-0AF59EA0E0E0}"/>
</file>

<file path=customXml/itemProps3.xml><?xml version="1.0" encoding="utf-8"?>
<ds:datastoreItem xmlns:ds="http://schemas.openxmlformats.org/officeDocument/2006/customXml" ds:itemID="{1A1B3ACF-3000-4CA2-B275-12DAF1A5E247}"/>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3</cp:revision>
  <dcterms:created xsi:type="dcterms:W3CDTF">2020-08-12T09:23:00Z</dcterms:created>
  <dcterms:modified xsi:type="dcterms:W3CDTF">2020-08-12T10:10:00Z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