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E3" w:rsidRPr="00B31DE3" w:rsidRDefault="00B31DE3" w:rsidP="00B31DE3">
      <w:pPr>
        <w:ind w:left="651"/>
        <w:jc w:val="center"/>
        <w:rPr>
          <w:rFonts w:ascii="Times New Roman" w:eastAsia="Times New Roman" w:hAnsi="Times New Roman"/>
          <w:b/>
          <w:bCs/>
          <w:sz w:val="28"/>
          <w:szCs w:val="28"/>
          <w:rtl/>
        </w:rPr>
      </w:pPr>
      <w:r w:rsidRPr="00B31DE3">
        <w:rPr>
          <w:rFonts w:ascii="Times New Roman" w:eastAsia="Times New Roman" w:hAnsi="Times New Roman" w:hint="cs"/>
          <w:b/>
          <w:bCs/>
          <w:sz w:val="28"/>
          <w:szCs w:val="28"/>
          <w:rtl/>
        </w:rPr>
        <w:t>תאגיד הבריאות על ידי המרכז הרפואי תל אביב</w:t>
      </w:r>
    </w:p>
    <w:p w:rsidR="00B31DE3" w:rsidRDefault="00B31DE3" w:rsidP="00B31DE3">
      <w:pPr>
        <w:jc w:val="center"/>
        <w:rPr>
          <w:b/>
          <w:bCs/>
          <w:sz w:val="28"/>
          <w:szCs w:val="28"/>
        </w:rPr>
      </w:pPr>
      <w:bookmarkStart w:id="0" w:name="_GoBack"/>
      <w:bookmarkEnd w:id="0"/>
      <w:r>
        <w:rPr>
          <w:rFonts w:hint="cs"/>
          <w:b/>
          <w:bCs/>
          <w:sz w:val="28"/>
          <w:szCs w:val="28"/>
          <w:rtl/>
        </w:rPr>
        <w:t xml:space="preserve">מכרז פומבי מס' 113/2018  לרכישת ואספקת  </w:t>
      </w:r>
      <w:proofErr w:type="spellStart"/>
      <w:r>
        <w:rPr>
          <w:b/>
          <w:bCs/>
          <w:szCs w:val="28"/>
        </w:rPr>
        <w:t>Dotarem</w:t>
      </w:r>
      <w:proofErr w:type="spellEnd"/>
      <w:r>
        <w:rPr>
          <w:b/>
          <w:bCs/>
          <w:szCs w:val="28"/>
        </w:rPr>
        <w:t xml:space="preserve"> 20 ml</w:t>
      </w:r>
    </w:p>
    <w:p w:rsidR="00B31DE3" w:rsidRDefault="00B31DE3" w:rsidP="00B31DE3">
      <w:pPr>
        <w:jc w:val="center"/>
        <w:rPr>
          <w:sz w:val="28"/>
          <w:szCs w:val="28"/>
        </w:rPr>
      </w:pPr>
    </w:p>
    <w:p w:rsidR="00B31DE3" w:rsidRDefault="00B31DE3" w:rsidP="00B31DE3">
      <w:pPr>
        <w:jc w:val="center"/>
        <w:rPr>
          <w:rFonts w:hint="cs"/>
          <w:b/>
          <w:bCs/>
          <w:sz w:val="28"/>
          <w:szCs w:val="28"/>
          <w:rtl/>
        </w:rPr>
      </w:pPr>
    </w:p>
    <w:p w:rsidR="00B31DE3" w:rsidRDefault="00B31DE3" w:rsidP="00B31DE3">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לרכישת ואספקת  </w:t>
      </w:r>
      <w:proofErr w:type="spellStart"/>
      <w:r>
        <w:rPr>
          <w:sz w:val="24"/>
        </w:rPr>
        <w:t>Dotarem</w:t>
      </w:r>
      <w:proofErr w:type="spellEnd"/>
      <w:r>
        <w:rPr>
          <w:sz w:val="24"/>
        </w:rPr>
        <w:t xml:space="preserve"> 20 ml</w:t>
      </w:r>
      <w:r>
        <w:rPr>
          <w:rFonts w:hint="cs"/>
          <w:sz w:val="24"/>
          <w:rtl/>
        </w:rPr>
        <w:t xml:space="preserve">  (להלן: "החומר </w:t>
      </w:r>
      <w:proofErr w:type="spellStart"/>
      <w:r>
        <w:rPr>
          <w:rFonts w:hint="cs"/>
          <w:sz w:val="24"/>
          <w:rtl/>
        </w:rPr>
        <w:t>היעודי</w:t>
      </w:r>
      <w:proofErr w:type="spellEnd"/>
      <w:r>
        <w:rPr>
          <w:rFonts w:hint="cs"/>
          <w:sz w:val="24"/>
          <w:rtl/>
        </w:rPr>
        <w:t xml:space="preserve">") עבור מרכז הרפואי תל אביב (להלן: החומר </w:t>
      </w:r>
      <w:proofErr w:type="spellStart"/>
      <w:r>
        <w:rPr>
          <w:rFonts w:hint="cs"/>
          <w:sz w:val="24"/>
          <w:rtl/>
        </w:rPr>
        <w:t>היעודי</w:t>
      </w:r>
      <w:proofErr w:type="spellEnd"/>
      <w:r>
        <w:rPr>
          <w:rFonts w:hint="cs"/>
          <w:sz w:val="24"/>
          <w:rtl/>
        </w:rPr>
        <w:t xml:space="preserve">), </w:t>
      </w:r>
      <w:proofErr w:type="spellStart"/>
      <w:r>
        <w:rPr>
          <w:rFonts w:hint="cs"/>
          <w:sz w:val="24"/>
          <w:rtl/>
        </w:rPr>
        <w:t>הכל</w:t>
      </w:r>
      <w:proofErr w:type="spellEnd"/>
      <w:r>
        <w:rPr>
          <w:rFonts w:hint="cs"/>
          <w:sz w:val="24"/>
          <w:rtl/>
        </w:rPr>
        <w:t xml:space="preserve"> כמפורט במסמכי המכרז.</w:t>
      </w:r>
    </w:p>
    <w:p w:rsidR="00B31DE3" w:rsidRDefault="00B31DE3" w:rsidP="00B31DE3">
      <w:pPr>
        <w:pStyle w:val="ListParagraph"/>
        <w:jc w:val="both"/>
        <w:rPr>
          <w:sz w:val="24"/>
        </w:rPr>
      </w:pPr>
    </w:p>
    <w:p w:rsidR="00B31DE3" w:rsidRDefault="00B31DE3" w:rsidP="00B31DE3">
      <w:pPr>
        <w:ind w:left="360"/>
        <w:jc w:val="both"/>
        <w:rPr>
          <w:rFonts w:hint="cs"/>
          <w:sz w:val="24"/>
          <w:rtl/>
        </w:rPr>
      </w:pPr>
      <w:r>
        <w:rPr>
          <w:rFonts w:hint="cs"/>
          <w:sz w:val="24"/>
          <w:rtl/>
        </w:rPr>
        <w:t>1א.</w:t>
      </w:r>
      <w:r>
        <w:rPr>
          <w:rFonts w:hint="cs"/>
          <w:sz w:val="24"/>
          <w:rtl/>
        </w:rPr>
        <w:tab/>
        <w:t>תקופת ההתקשרות: 24 חודשים בכפוף להוראות ההסכם במכרז.</w:t>
      </w:r>
    </w:p>
    <w:p w:rsidR="00B31DE3" w:rsidRDefault="00B31DE3" w:rsidP="00B31DE3">
      <w:pPr>
        <w:ind w:left="720" w:hanging="720"/>
        <w:jc w:val="both"/>
        <w:rPr>
          <w:rFonts w:hint="cs"/>
          <w:sz w:val="24"/>
          <w:rtl/>
        </w:rPr>
      </w:pPr>
    </w:p>
    <w:p w:rsidR="00B31DE3" w:rsidRDefault="00B31DE3" w:rsidP="00B31DE3">
      <w:pPr>
        <w:pStyle w:val="ListParagraph"/>
        <w:numPr>
          <w:ilvl w:val="0"/>
          <w:numId w:val="1"/>
        </w:numPr>
        <w:jc w:val="both"/>
        <w:rPr>
          <w:rFonts w:hint="cs"/>
          <w:sz w:val="24"/>
          <w:rtl/>
        </w:rPr>
      </w:pPr>
      <w:r>
        <w:rPr>
          <w:rFonts w:hint="cs"/>
          <w:sz w:val="24"/>
          <w:rtl/>
        </w:rPr>
        <w:t>את מסמכי המכרז ניתן לרכוש במשרדי המזמינה, רחוב ויצמן 6,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3.5.18</w:t>
      </w:r>
    </w:p>
    <w:p w:rsidR="00B31DE3" w:rsidRDefault="00B31DE3" w:rsidP="00B31DE3">
      <w:pPr>
        <w:ind w:left="720" w:hanging="720"/>
        <w:jc w:val="both"/>
        <w:rPr>
          <w:rFonts w:hint="cs"/>
          <w:sz w:val="24"/>
          <w:rtl/>
        </w:rPr>
      </w:pPr>
    </w:p>
    <w:p w:rsidR="00B31DE3" w:rsidRDefault="00B31DE3" w:rsidP="00B31DE3">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B31DE3" w:rsidRDefault="00B31DE3" w:rsidP="00B31DE3">
      <w:pPr>
        <w:ind w:left="720" w:hanging="720"/>
        <w:jc w:val="both"/>
        <w:rPr>
          <w:rFonts w:hint="cs"/>
          <w:sz w:val="24"/>
          <w:rtl/>
        </w:rPr>
      </w:pPr>
    </w:p>
    <w:p w:rsidR="00B31DE3" w:rsidRDefault="00B31DE3" w:rsidP="00B31DE3">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במועד הגשת ההצעה:  (1) הוא בעל ניסיון של 5 שנים לפחות באספקת החומר </w:t>
      </w:r>
      <w:proofErr w:type="spellStart"/>
      <w:r>
        <w:rPr>
          <w:rFonts w:hint="cs"/>
          <w:sz w:val="24"/>
          <w:rtl/>
        </w:rPr>
        <w:t>היעודי</w:t>
      </w:r>
      <w:proofErr w:type="spellEnd"/>
      <w:r>
        <w:rPr>
          <w:rFonts w:hint="cs"/>
          <w:sz w:val="24"/>
          <w:rtl/>
        </w:rPr>
        <w:t xml:space="preserve"> לבתי חולים בישראל  (2) לחומר </w:t>
      </w:r>
      <w:proofErr w:type="spellStart"/>
      <w:r>
        <w:rPr>
          <w:rFonts w:hint="cs"/>
          <w:sz w:val="24"/>
          <w:rtl/>
        </w:rPr>
        <w:t>היעודי</w:t>
      </w:r>
      <w:proofErr w:type="spellEnd"/>
      <w:r>
        <w:rPr>
          <w:rFonts w:hint="cs"/>
          <w:sz w:val="24"/>
          <w:rtl/>
        </w:rPr>
        <w:t xml:space="preserve"> יש את כל האישורים הנדרשים לשם שיווקו בישראל ממשרד הבריאות לרבות רישום בפנקס התרופות של משרד הבריאות 3) הספק הוא "בית מסחר לתרופות" כהגדרתו בפקודת</w:t>
      </w:r>
      <w:r>
        <w:rPr>
          <w:rFonts w:hint="cs"/>
          <w:sz w:val="24"/>
        </w:rPr>
        <w:t xml:space="preserve"> </w:t>
      </w:r>
      <w:r>
        <w:rPr>
          <w:rFonts w:hint="cs"/>
          <w:sz w:val="24"/>
          <w:rtl/>
        </w:rPr>
        <w:t>הרוקחים</w:t>
      </w:r>
      <w:r>
        <w:rPr>
          <w:rFonts w:hint="cs"/>
          <w:sz w:val="24"/>
        </w:rPr>
        <w:t xml:space="preserve"> </w:t>
      </w:r>
      <w:proofErr w:type="spellStart"/>
      <w:r>
        <w:rPr>
          <w:rFonts w:hint="cs"/>
          <w:sz w:val="24"/>
          <w:rtl/>
        </w:rPr>
        <w:t>התשמ</w:t>
      </w:r>
      <w:proofErr w:type="spellEnd"/>
      <w:r>
        <w:rPr>
          <w:sz w:val="24"/>
        </w:rPr>
        <w:t>"</w:t>
      </w:r>
      <w:r>
        <w:rPr>
          <w:rFonts w:hint="cs"/>
          <w:sz w:val="24"/>
          <w:rtl/>
        </w:rPr>
        <w:t>א</w:t>
      </w:r>
      <w:r>
        <w:rPr>
          <w:sz w:val="24"/>
        </w:rPr>
        <w:t xml:space="preserve">1981 </w:t>
      </w:r>
      <w:r>
        <w:rPr>
          <w:rFonts w:hint="cs"/>
          <w:sz w:val="24"/>
          <w:rtl/>
        </w:rPr>
        <w:t>.4) למציע אישור רשויות מע"מ בדבר היות המציע עוסק מורשה.  4) כל האישורים הנדרשים לפי חוק עסקאות גופים ציבוריים, התשל"ו-1976.</w:t>
      </w:r>
    </w:p>
    <w:p w:rsidR="00B31DE3" w:rsidRDefault="00B31DE3" w:rsidP="00B31DE3">
      <w:pPr>
        <w:pStyle w:val="ListParagraph"/>
        <w:jc w:val="both"/>
        <w:rPr>
          <w:rFonts w:hint="cs"/>
          <w:sz w:val="24"/>
          <w:rtl/>
        </w:rPr>
      </w:pPr>
    </w:p>
    <w:p w:rsidR="00B31DE3" w:rsidRDefault="00B31DE3" w:rsidP="00B31DE3">
      <w:pPr>
        <w:pStyle w:val="ListParagraph"/>
        <w:numPr>
          <w:ilvl w:val="0"/>
          <w:numId w:val="1"/>
        </w:numPr>
        <w:jc w:val="both"/>
        <w:rPr>
          <w:rFonts w:hint="cs"/>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המכרז.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B31DE3" w:rsidRDefault="00B31DE3" w:rsidP="00B31DE3">
      <w:pPr>
        <w:pStyle w:val="ListParagraph"/>
        <w:jc w:val="both"/>
        <w:rPr>
          <w:rFonts w:hint="cs"/>
          <w:sz w:val="24"/>
          <w:rtl/>
        </w:rPr>
      </w:pPr>
    </w:p>
    <w:p w:rsidR="00B31DE3" w:rsidRDefault="00B31DE3" w:rsidP="00B31DE3">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B31DE3" w:rsidRDefault="00B31DE3" w:rsidP="00B31DE3">
      <w:pPr>
        <w:pStyle w:val="ListParagraph"/>
        <w:jc w:val="both"/>
        <w:rPr>
          <w:rFonts w:hint="cs"/>
          <w:sz w:val="24"/>
          <w:rtl/>
        </w:rPr>
      </w:pPr>
    </w:p>
    <w:p w:rsidR="00B31DE3" w:rsidRDefault="00B31DE3" w:rsidP="00B31DE3">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B31DE3" w:rsidRDefault="00B31DE3" w:rsidP="00B31DE3">
      <w:pPr>
        <w:pStyle w:val="ListParagraph"/>
        <w:jc w:val="both"/>
        <w:rPr>
          <w:rFonts w:hint="cs"/>
          <w:sz w:val="24"/>
          <w:rtl/>
        </w:rPr>
      </w:pPr>
    </w:p>
    <w:p w:rsidR="00B31DE3" w:rsidRDefault="00B31DE3" w:rsidP="00B31DE3">
      <w:pPr>
        <w:pStyle w:val="ListParagraph"/>
        <w:numPr>
          <w:ilvl w:val="0"/>
          <w:numId w:val="1"/>
        </w:numPr>
        <w:jc w:val="both"/>
        <w:rPr>
          <w:rFonts w:hint="cs"/>
          <w:sz w:val="24"/>
          <w:rtl/>
        </w:rPr>
      </w:pPr>
      <w:r>
        <w:rPr>
          <w:rFonts w:hint="cs"/>
          <w:sz w:val="24"/>
          <w:rtl/>
        </w:rPr>
        <w:t>המועד האחרון להכנסת ההצעות לתיבת המכרזים נקבע ל- 4.7.18 בשעה 12:00.</w:t>
      </w:r>
    </w:p>
    <w:p w:rsidR="00B31DE3" w:rsidRDefault="00B31DE3" w:rsidP="00B31DE3">
      <w:pPr>
        <w:rPr>
          <w:rFonts w:hint="cs"/>
          <w:rtl/>
        </w:rPr>
      </w:pPr>
    </w:p>
    <w:p w:rsidR="00B31DE3" w:rsidRDefault="00B31DE3" w:rsidP="00B31DE3">
      <w:pPr>
        <w:jc w:val="both"/>
      </w:pPr>
    </w:p>
    <w:p w:rsidR="00941AA8" w:rsidRPr="00B31DE3" w:rsidRDefault="00941AA8">
      <w:pPr>
        <w:rPr>
          <w:rFonts w:hint="cs"/>
        </w:rPr>
      </w:pPr>
    </w:p>
    <w:sectPr w:rsidR="00941AA8" w:rsidRPr="00B31DE3"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E3"/>
    <w:rsid w:val="00484587"/>
    <w:rsid w:val="00941AA8"/>
    <w:rsid w:val="00B31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482F4-4E0A-4F7B-970D-95F1A9A6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E3"/>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0CE8EB-59B6-40DA-83E5-79C1317B24BE}"/>
</file>

<file path=customXml/itemProps2.xml><?xml version="1.0" encoding="utf-8"?>
<ds:datastoreItem xmlns:ds="http://schemas.openxmlformats.org/officeDocument/2006/customXml" ds:itemID="{43D9988C-6F33-4DF8-8369-9BFA68F6A706}"/>
</file>

<file path=customXml/itemProps3.xml><?xml version="1.0" encoding="utf-8"?>
<ds:datastoreItem xmlns:ds="http://schemas.openxmlformats.org/officeDocument/2006/customXml" ds:itemID="{7C255BB5-8180-4BE9-AF66-9ED87E2795BA}"/>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2018-05-30T07:31:00Z</dcterms:created>
  <dcterms:modified xsi:type="dcterms:W3CDTF">2018-05-30T07:32:00Z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