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39B4" w14:textId="77777777" w:rsidR="00323366" w:rsidRPr="00323366" w:rsidRDefault="00323366" w:rsidP="00323366">
      <w:pPr>
        <w:rPr>
          <w:rFonts w:ascii="Calibri" w:hAnsi="Calibri" w:cs="Calibri"/>
        </w:rPr>
      </w:pPr>
    </w:p>
    <w:p w14:paraId="564ED201" w14:textId="6CD781C3" w:rsidR="00323366" w:rsidRDefault="00323366" w:rsidP="00323366">
      <w:pPr>
        <w:bidi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>06.08.2025</w:t>
      </w:r>
    </w:p>
    <w:p w14:paraId="0F377C18" w14:textId="2BE0489F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  <w:r w:rsidRPr="00183C6D">
        <w:rPr>
          <w:rFonts w:ascii="Calibri" w:hAnsi="Calibri" w:cs="Calibri"/>
          <w:sz w:val="24"/>
          <w:szCs w:val="24"/>
          <w:rtl/>
        </w:rPr>
        <w:t>לכבוד ועדת המכרזים</w:t>
      </w:r>
    </w:p>
    <w:p w14:paraId="716E347B" w14:textId="77777777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</w:rPr>
      </w:pPr>
    </w:p>
    <w:p w14:paraId="5EA0660E" w14:textId="772F1E62" w:rsidR="00323366" w:rsidRPr="00183C6D" w:rsidRDefault="00323366" w:rsidP="00183C6D">
      <w:pPr>
        <w:bidi/>
        <w:ind w:left="-625" w:right="-851"/>
        <w:jc w:val="center"/>
        <w:rPr>
          <w:rFonts w:ascii="Calibri" w:hAnsi="Calibri" w:cs="Calibri"/>
          <w:sz w:val="24"/>
          <w:szCs w:val="24"/>
          <w:u w:val="single"/>
        </w:rPr>
      </w:pPr>
      <w:r w:rsidRPr="00183C6D">
        <w:rPr>
          <w:rFonts w:ascii="Calibri" w:hAnsi="Calibri" w:cs="Calibri"/>
          <w:sz w:val="24"/>
          <w:szCs w:val="24"/>
          <w:u w:val="single"/>
          <w:rtl/>
        </w:rPr>
        <w:t xml:space="preserve">הנדון: מערכת הגנה מקרינה – </w:t>
      </w:r>
      <w:proofErr w:type="spellStart"/>
      <w:r w:rsidRPr="00183C6D">
        <w:rPr>
          <w:rFonts w:ascii="Calibri" w:hAnsi="Calibri" w:cs="Calibri"/>
          <w:sz w:val="24"/>
          <w:szCs w:val="24"/>
          <w:u w:val="single"/>
        </w:rPr>
        <w:t>EggNest</w:t>
      </w:r>
      <w:proofErr w:type="spellEnd"/>
      <w:r w:rsidRPr="00183C6D">
        <w:rPr>
          <w:rFonts w:ascii="Calibri" w:hAnsi="Calibri" w:cs="Calibri"/>
          <w:sz w:val="24"/>
          <w:szCs w:val="24"/>
          <w:u w:val="single"/>
          <w:rtl/>
        </w:rPr>
        <w:t xml:space="preserve"> נימוק להכרה כספק יחיד</w:t>
      </w:r>
    </w:p>
    <w:p w14:paraId="4A780FE9" w14:textId="77777777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</w:p>
    <w:p w14:paraId="7B073BE7" w14:textId="77777777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  <w:r w:rsidRPr="00183C6D">
        <w:rPr>
          <w:rFonts w:ascii="Calibri" w:hAnsi="Calibri" w:cs="Calibri"/>
          <w:sz w:val="24"/>
          <w:szCs w:val="24"/>
          <w:rtl/>
        </w:rPr>
        <w:t>שלום רב,</w:t>
      </w:r>
    </w:p>
    <w:p w14:paraId="5F91FA16" w14:textId="77777777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</w:p>
    <w:p w14:paraId="6537DA79" w14:textId="77777777" w:rsidR="004F68ED" w:rsidRPr="00183C6D" w:rsidRDefault="004F68ED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  <w:r w:rsidRPr="00183C6D">
        <w:rPr>
          <w:rFonts w:ascii="Calibri" w:hAnsi="Calibri" w:cs="Calibri" w:hint="cs"/>
          <w:sz w:val="24"/>
          <w:szCs w:val="24"/>
          <w:rtl/>
        </w:rPr>
        <w:t xml:space="preserve">הצוות הרפואי בחדרי הצנתורים חשוף לקרינה מייננת מסכנת חיים. כמות הקרינה אליה הצוות חשוף גדולה מאד ביחידת צנתורים של איכילוב, בה מתבצעים יותר מ- 5,500 צנתורים בשנה במהלך כל ימות ולילות השבוע. </w:t>
      </w:r>
    </w:p>
    <w:p w14:paraId="0CDFBDB1" w14:textId="51E9BB77" w:rsidR="004F68ED" w:rsidRPr="00183C6D" w:rsidRDefault="004F68ED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  <w:r w:rsidRPr="00183C6D">
        <w:rPr>
          <w:rFonts w:ascii="Calibri" w:hAnsi="Calibri" w:cs="Calibri" w:hint="cs"/>
          <w:sz w:val="24"/>
          <w:szCs w:val="24"/>
          <w:rtl/>
        </w:rPr>
        <w:t>בשנים האחרונות היו בישראל מספר מקרים של תחלואה ומוות מסרטן בקרב מצנתרים בכירים (כולל מצנתר בכיר באיכילוב).</w:t>
      </w:r>
    </w:p>
    <w:p w14:paraId="7E3410DB" w14:textId="1E5E0109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  <w:r w:rsidRPr="00183C6D">
        <w:rPr>
          <w:rFonts w:ascii="Calibri" w:hAnsi="Calibri" w:cs="Calibri"/>
          <w:sz w:val="24"/>
          <w:szCs w:val="24"/>
          <w:rtl/>
        </w:rPr>
        <w:t xml:space="preserve">המערכת </w:t>
      </w:r>
      <w:proofErr w:type="spellStart"/>
      <w:r w:rsidRPr="00183C6D">
        <w:rPr>
          <w:rFonts w:ascii="Calibri" w:hAnsi="Calibri" w:cs="Calibri"/>
          <w:sz w:val="24"/>
          <w:szCs w:val="24"/>
        </w:rPr>
        <w:t>EggNest</w:t>
      </w:r>
      <w:proofErr w:type="spellEnd"/>
      <w:r w:rsidRPr="00183C6D">
        <w:rPr>
          <w:rFonts w:ascii="Calibri" w:hAnsi="Calibri" w:cs="Calibri"/>
          <w:sz w:val="24"/>
          <w:szCs w:val="24"/>
          <w:rtl/>
        </w:rPr>
        <w:t xml:space="preserve"> הינה מערכת ייעודית להגנה </w:t>
      </w:r>
      <w:r w:rsidR="004F68ED" w:rsidRPr="00183C6D">
        <w:rPr>
          <w:rFonts w:ascii="Calibri" w:hAnsi="Calibri" w:cs="Calibri" w:hint="cs"/>
          <w:sz w:val="24"/>
          <w:szCs w:val="24"/>
          <w:rtl/>
        </w:rPr>
        <w:t xml:space="preserve">של הצוות הרפואי </w:t>
      </w:r>
      <w:r w:rsidRPr="00183C6D">
        <w:rPr>
          <w:rFonts w:ascii="Calibri" w:hAnsi="Calibri" w:cs="Calibri"/>
          <w:sz w:val="24"/>
          <w:szCs w:val="24"/>
          <w:rtl/>
        </w:rPr>
        <w:t>מפני קרינה בחדרי צנתורים. המערכת מותקנת באופן קבוע על מיטת המטופל ואינה דורשת שינוי בתהליכי העבודה או בשגרת הפעולה הרפואית.</w:t>
      </w:r>
    </w:p>
    <w:p w14:paraId="2E778CDB" w14:textId="77777777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</w:p>
    <w:p w14:paraId="20BB8907" w14:textId="77777777" w:rsidR="004F68ED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  <w:r w:rsidRPr="00183C6D">
        <w:rPr>
          <w:rFonts w:ascii="Calibri" w:hAnsi="Calibri" w:cs="Calibri"/>
          <w:sz w:val="24"/>
          <w:szCs w:val="24"/>
          <w:rtl/>
        </w:rPr>
        <w:t xml:space="preserve">ייחודיותה של מערכת </w:t>
      </w:r>
      <w:proofErr w:type="spellStart"/>
      <w:r w:rsidRPr="00183C6D">
        <w:rPr>
          <w:rFonts w:ascii="Calibri" w:hAnsi="Calibri" w:cs="Calibri"/>
          <w:sz w:val="24"/>
          <w:szCs w:val="24"/>
        </w:rPr>
        <w:t>EggNest</w:t>
      </w:r>
      <w:proofErr w:type="spellEnd"/>
      <w:r w:rsidRPr="00183C6D">
        <w:rPr>
          <w:rFonts w:ascii="Calibri" w:hAnsi="Calibri" w:cs="Calibri"/>
          <w:sz w:val="24"/>
          <w:szCs w:val="24"/>
          <w:rtl/>
        </w:rPr>
        <w:t xml:space="preserve"> נובעת מהשילוב בין הגנה אקטיבית ופסיבית לכלל אנשי הצוות הנמצאים בסביבת הקרינה</w:t>
      </w:r>
      <w:r w:rsidRPr="00183C6D">
        <w:rPr>
          <w:rFonts w:ascii="Calibri" w:hAnsi="Calibri" w:cs="Calibri" w:hint="cs"/>
          <w:sz w:val="24"/>
          <w:szCs w:val="24"/>
          <w:rtl/>
        </w:rPr>
        <w:t>,</w:t>
      </w:r>
      <w:r w:rsidRPr="00183C6D">
        <w:rPr>
          <w:rFonts w:ascii="Calibri" w:hAnsi="Calibri" w:cs="Calibri"/>
          <w:sz w:val="24"/>
          <w:szCs w:val="24"/>
          <w:rtl/>
        </w:rPr>
        <w:t xml:space="preserve"> לבין עיצוב המשתלב באופן טבעי בסביבת החדר מבלי להפריע לפעול</w:t>
      </w:r>
      <w:r w:rsidR="004F68ED" w:rsidRPr="00183C6D">
        <w:rPr>
          <w:rFonts w:ascii="Calibri" w:hAnsi="Calibri" w:cs="Calibri" w:hint="cs"/>
          <w:sz w:val="24"/>
          <w:szCs w:val="24"/>
          <w:rtl/>
        </w:rPr>
        <w:t>ת הצנתור</w:t>
      </w:r>
      <w:r w:rsidRPr="00183C6D">
        <w:rPr>
          <w:rFonts w:ascii="Calibri" w:hAnsi="Calibri" w:cs="Calibri"/>
          <w:sz w:val="24"/>
          <w:szCs w:val="24"/>
          <w:rtl/>
        </w:rPr>
        <w:t xml:space="preserve">. על פי מחקרים קליניים ונתוני שימוש בבתי חולים מובילים בעולם, המערכת מפחיתה את רמות </w:t>
      </w:r>
      <w:r w:rsidR="004F68ED" w:rsidRPr="00183C6D">
        <w:rPr>
          <w:rFonts w:ascii="Calibri" w:hAnsi="Calibri" w:cs="Calibri" w:hint="cs"/>
          <w:sz w:val="24"/>
          <w:szCs w:val="24"/>
          <w:rtl/>
        </w:rPr>
        <w:t xml:space="preserve">הקרינה שהצוות נחשף אליהן באופן משמעותי. </w:t>
      </w:r>
    </w:p>
    <w:p w14:paraId="74EF1E7B" w14:textId="36FDB2B3" w:rsidR="00323366" w:rsidRPr="00183C6D" w:rsidRDefault="004F68ED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  <w:r w:rsidRPr="00183C6D">
        <w:rPr>
          <w:rFonts w:ascii="Calibri" w:hAnsi="Calibri" w:cs="Calibri" w:hint="cs"/>
          <w:sz w:val="24"/>
          <w:szCs w:val="24"/>
          <w:rtl/>
        </w:rPr>
        <w:t>מערכות אחרות מפחיתות חשיפה לקרינה במידה פחותה</w:t>
      </w:r>
      <w:r w:rsidR="002459A1" w:rsidRPr="00183C6D">
        <w:rPr>
          <w:rFonts w:ascii="Calibri" w:hAnsi="Calibri" w:cs="Calibri" w:hint="cs"/>
          <w:sz w:val="24"/>
          <w:szCs w:val="24"/>
          <w:rtl/>
        </w:rPr>
        <w:t xml:space="preserve"> בהרבה</w:t>
      </w:r>
      <w:r w:rsidRPr="00183C6D">
        <w:rPr>
          <w:rFonts w:ascii="Calibri" w:hAnsi="Calibri" w:cs="Calibri" w:hint="cs"/>
          <w:sz w:val="24"/>
          <w:szCs w:val="24"/>
          <w:rtl/>
        </w:rPr>
        <w:t xml:space="preserve">, או שהן מאריכות ומפריעות לפעולת הצנתור. </w:t>
      </w:r>
    </w:p>
    <w:p w14:paraId="147153D7" w14:textId="244EFDE5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  <w:r w:rsidRPr="00183C6D">
        <w:rPr>
          <w:rFonts w:ascii="Calibri" w:hAnsi="Calibri" w:cs="Calibri"/>
          <w:sz w:val="24"/>
          <w:szCs w:val="24"/>
          <w:rtl/>
        </w:rPr>
        <w:t>נכון להיום, אין בנמצא מערכת אחרת המספקת פתרון דומה הן מבחינת רמת ההגנה</w:t>
      </w:r>
      <w:r w:rsidR="002459A1" w:rsidRPr="00183C6D">
        <w:rPr>
          <w:rFonts w:ascii="Calibri" w:hAnsi="Calibri" w:cs="Calibri" w:hint="cs"/>
          <w:sz w:val="24"/>
          <w:szCs w:val="24"/>
          <w:rtl/>
        </w:rPr>
        <w:t xml:space="preserve"> מפני קרינה</w:t>
      </w:r>
      <w:r w:rsidRPr="00183C6D">
        <w:rPr>
          <w:rFonts w:ascii="Calibri" w:hAnsi="Calibri" w:cs="Calibri"/>
          <w:sz w:val="24"/>
          <w:szCs w:val="24"/>
          <w:rtl/>
        </w:rPr>
        <w:t>, הן מבחינת הפשטות וההתאמה לסביבת העבודה</w:t>
      </w:r>
      <w:r w:rsidR="00183C6D" w:rsidRPr="00183C6D">
        <w:rPr>
          <w:rFonts w:ascii="Calibri" w:hAnsi="Calibri" w:cs="Calibri" w:hint="cs"/>
          <w:sz w:val="24"/>
          <w:szCs w:val="24"/>
          <w:rtl/>
        </w:rPr>
        <w:t>.</w:t>
      </w:r>
    </w:p>
    <w:p w14:paraId="5AAA1C05" w14:textId="77777777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</w:p>
    <w:p w14:paraId="4B01DF81" w14:textId="0A53FFA2" w:rsidR="00323366" w:rsidRPr="00183C6D" w:rsidRDefault="00323366" w:rsidP="00183C6D">
      <w:pPr>
        <w:bidi/>
        <w:ind w:left="-625" w:right="-851"/>
        <w:rPr>
          <w:rFonts w:ascii="Calibri" w:hAnsi="Calibri" w:cs="Calibri"/>
          <w:sz w:val="24"/>
          <w:szCs w:val="24"/>
          <w:rtl/>
        </w:rPr>
      </w:pPr>
      <w:r w:rsidRPr="00183C6D">
        <w:rPr>
          <w:rFonts w:ascii="Calibri" w:hAnsi="Calibri" w:cs="Calibri"/>
          <w:sz w:val="24"/>
          <w:szCs w:val="24"/>
          <w:rtl/>
        </w:rPr>
        <w:t xml:space="preserve">בהתבסס על מאפיינים אלה, ובהיעדר חלופה מקבילה בשוק, </w:t>
      </w:r>
      <w:r w:rsidR="00183C6D" w:rsidRPr="00183C6D">
        <w:rPr>
          <w:rFonts w:ascii="Calibri" w:hAnsi="Calibri" w:cs="Calibri" w:hint="cs"/>
          <w:sz w:val="24"/>
          <w:szCs w:val="24"/>
          <w:rtl/>
        </w:rPr>
        <w:t xml:space="preserve">יש </w:t>
      </w:r>
      <w:r w:rsidRPr="00183C6D">
        <w:rPr>
          <w:rFonts w:ascii="Calibri" w:hAnsi="Calibri" w:cs="Calibri"/>
          <w:sz w:val="24"/>
          <w:szCs w:val="24"/>
          <w:rtl/>
        </w:rPr>
        <w:t xml:space="preserve">להכיר במערכת </w:t>
      </w:r>
      <w:proofErr w:type="spellStart"/>
      <w:r w:rsidRPr="00183C6D">
        <w:rPr>
          <w:rFonts w:ascii="Calibri" w:hAnsi="Calibri" w:cs="Calibri"/>
          <w:sz w:val="24"/>
          <w:szCs w:val="24"/>
        </w:rPr>
        <w:t>EggNest</w:t>
      </w:r>
      <w:proofErr w:type="spellEnd"/>
      <w:r w:rsidRPr="00183C6D">
        <w:rPr>
          <w:rFonts w:ascii="Calibri" w:hAnsi="Calibri" w:cs="Calibri"/>
          <w:sz w:val="24"/>
          <w:szCs w:val="24"/>
          <w:rtl/>
        </w:rPr>
        <w:t xml:space="preserve"> כספק יחיד.</w:t>
      </w:r>
    </w:p>
    <w:p w14:paraId="21E84316" w14:textId="77777777" w:rsidR="00323366" w:rsidRPr="00183C6D" w:rsidRDefault="00323366" w:rsidP="00183C6D">
      <w:pPr>
        <w:bidi/>
        <w:ind w:left="-625" w:right="-851"/>
        <w:rPr>
          <w:rFonts w:ascii="Times New Roman" w:hAnsi="Times New Roman" w:cs="Times New Roman"/>
          <w:sz w:val="24"/>
          <w:szCs w:val="24"/>
          <w:rtl/>
        </w:rPr>
      </w:pPr>
    </w:p>
    <w:p w14:paraId="10A150BF" w14:textId="77777777" w:rsidR="00323366" w:rsidRPr="00183C6D" w:rsidRDefault="00323366" w:rsidP="00183C6D">
      <w:pPr>
        <w:bidi/>
        <w:ind w:left="-625" w:right="-851"/>
        <w:rPr>
          <w:rFonts w:asciiTheme="minorBidi" w:hAnsiTheme="minorBidi" w:cstheme="minorBidi"/>
          <w:sz w:val="24"/>
          <w:szCs w:val="24"/>
          <w:rtl/>
        </w:rPr>
      </w:pPr>
    </w:p>
    <w:p w14:paraId="70BB9979" w14:textId="048852E6" w:rsidR="00323366" w:rsidRPr="00183C6D" w:rsidRDefault="00323366" w:rsidP="00183C6D">
      <w:pPr>
        <w:bidi/>
        <w:ind w:left="-625" w:right="-851"/>
        <w:rPr>
          <w:rFonts w:asciiTheme="minorBidi" w:hAnsiTheme="minorBidi" w:cstheme="minorBidi"/>
          <w:sz w:val="24"/>
          <w:szCs w:val="24"/>
          <w:rtl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>בברכה</w:t>
      </w:r>
      <w:r w:rsidR="00183C6D" w:rsidRPr="00183C6D">
        <w:rPr>
          <w:rFonts w:asciiTheme="minorBidi" w:hAnsiTheme="minorBidi" w:cstheme="minorBidi" w:hint="cs"/>
          <w:sz w:val="24"/>
          <w:szCs w:val="24"/>
          <w:rtl/>
        </w:rPr>
        <w:t>,</w:t>
      </w:r>
    </w:p>
    <w:p w14:paraId="7CAD4191" w14:textId="77777777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MailAutoSig"/>
      <w:r w:rsidRPr="00183C6D">
        <w:rPr>
          <w:rFonts w:asciiTheme="minorBidi" w:hAnsiTheme="minorBidi" w:cstheme="minorBidi"/>
          <w:b/>
          <w:bCs/>
          <w:sz w:val="24"/>
          <w:szCs w:val="24"/>
          <w:rtl/>
        </w:rPr>
        <w:t>פרופ' שמואל בנאי</w:t>
      </w:r>
    </w:p>
    <w:p w14:paraId="1DB962E5" w14:textId="77777777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>פרופ' מן המניין בקרדיולוגיה</w:t>
      </w:r>
    </w:p>
    <w:p w14:paraId="6C13B18C" w14:textId="77777777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 xml:space="preserve">הקתדרה לקרדיולוגיה </w:t>
      </w:r>
      <w:proofErr w:type="spellStart"/>
      <w:r w:rsidRPr="00183C6D">
        <w:rPr>
          <w:rFonts w:asciiTheme="minorBidi" w:hAnsiTheme="minorBidi" w:cstheme="minorBidi"/>
          <w:sz w:val="24"/>
          <w:szCs w:val="24"/>
          <w:rtl/>
        </w:rPr>
        <w:t>התערבותית</w:t>
      </w:r>
      <w:proofErr w:type="spellEnd"/>
      <w:r w:rsidRPr="00183C6D">
        <w:rPr>
          <w:rFonts w:asciiTheme="minorBidi" w:hAnsiTheme="minorBidi" w:cstheme="minorBidi"/>
          <w:sz w:val="24"/>
          <w:szCs w:val="24"/>
          <w:rtl/>
        </w:rPr>
        <w:t xml:space="preserve"> ע"ש </w:t>
      </w:r>
      <w:proofErr w:type="spellStart"/>
      <w:r w:rsidRPr="00183C6D">
        <w:rPr>
          <w:rFonts w:asciiTheme="minorBidi" w:hAnsiTheme="minorBidi" w:cstheme="minorBidi"/>
          <w:sz w:val="24"/>
          <w:szCs w:val="24"/>
          <w:rtl/>
        </w:rPr>
        <w:t>וולטון</w:t>
      </w:r>
      <w:proofErr w:type="spellEnd"/>
    </w:p>
    <w:p w14:paraId="4A8F3734" w14:textId="77777777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>דיקאן משנה, הפקולטה לרפואה</w:t>
      </w:r>
    </w:p>
    <w:p w14:paraId="73459CBB" w14:textId="77777777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>אוניברסיטת תל אביב</w:t>
      </w:r>
    </w:p>
    <w:p w14:paraId="509A9FC7" w14:textId="77777777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  <w:rtl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>מנהל המערך הקרדיולוגי</w:t>
      </w:r>
    </w:p>
    <w:p w14:paraId="56F07A38" w14:textId="77777777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>המרכז הרפואי תל אביב, איכילוב</w:t>
      </w:r>
    </w:p>
    <w:p w14:paraId="628DA9E2" w14:textId="77777777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 xml:space="preserve">משרד: </w:t>
      </w:r>
      <w:r w:rsidRPr="00183C6D">
        <w:rPr>
          <w:rFonts w:asciiTheme="minorBidi" w:hAnsiTheme="minorBidi" w:cstheme="minorBidi"/>
          <w:sz w:val="24"/>
          <w:szCs w:val="24"/>
        </w:rPr>
        <w:t>;03-6974762</w:t>
      </w:r>
      <w:r w:rsidRPr="00183C6D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183C6D">
        <w:rPr>
          <w:rFonts w:asciiTheme="minorBidi" w:hAnsiTheme="minorBidi" w:cstheme="minorBidi" w:hint="cs"/>
          <w:sz w:val="24"/>
          <w:szCs w:val="24"/>
          <w:rtl/>
        </w:rPr>
        <w:t>פקס: 03-6974808</w:t>
      </w:r>
    </w:p>
    <w:p w14:paraId="6FBB2062" w14:textId="77777777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>וייצמן 6 תל אביב, 6423906</w:t>
      </w:r>
    </w:p>
    <w:p w14:paraId="78D65545" w14:textId="4B82B940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  <w:rtl/>
        </w:rPr>
      </w:pPr>
      <w:r w:rsidRPr="00183C6D">
        <w:rPr>
          <w:rFonts w:asciiTheme="minorBidi" w:hAnsiTheme="minorBidi" w:cstheme="minorBidi"/>
          <w:sz w:val="24"/>
          <w:szCs w:val="24"/>
          <w:rtl/>
        </w:rPr>
        <w:t xml:space="preserve">מייל: </w:t>
      </w:r>
      <w:hyperlink r:id="rId4" w:history="1">
        <w:r w:rsidRPr="00183C6D">
          <w:rPr>
            <w:rStyle w:val="Hyperlink"/>
            <w:rFonts w:asciiTheme="minorBidi" w:hAnsiTheme="minorBidi" w:cstheme="minorBidi"/>
            <w:sz w:val="24"/>
            <w:szCs w:val="24"/>
          </w:rPr>
          <w:t>shmuelb@tlvmc.gov.il</w:t>
        </w:r>
      </w:hyperlink>
    </w:p>
    <w:p w14:paraId="5DC03E98" w14:textId="61BB0B40" w:rsidR="00183C6D" w:rsidRPr="00183C6D" w:rsidRDefault="00183C6D" w:rsidP="00183C6D">
      <w:pPr>
        <w:bidi/>
        <w:ind w:left="-625" w:right="-851"/>
        <w:rPr>
          <w:rFonts w:asciiTheme="minorBidi" w:hAnsiTheme="minorBidi" w:cstheme="minorBidi"/>
          <w:sz w:val="24"/>
          <w:szCs w:val="24"/>
          <w:rtl/>
        </w:rPr>
      </w:pPr>
      <w:r w:rsidRPr="00183C6D"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5E5BA3F1" wp14:editId="3A080BD7">
            <wp:extent cx="914400" cy="866775"/>
            <wp:effectExtent l="0" t="0" r="0" b="9525"/>
            <wp:docPr id="407572129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72129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D5E9239" w14:textId="77777777" w:rsidR="00183C6D" w:rsidRPr="00183C6D" w:rsidRDefault="00183C6D">
      <w:pPr>
        <w:bidi/>
        <w:rPr>
          <w:rFonts w:asciiTheme="minorBidi" w:hAnsiTheme="minorBidi" w:cstheme="minorBidi"/>
          <w:sz w:val="28"/>
          <w:szCs w:val="28"/>
        </w:rPr>
      </w:pPr>
    </w:p>
    <w:sectPr w:rsidR="00183C6D" w:rsidRPr="00183C6D" w:rsidSect="003E66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66"/>
    <w:rsid w:val="00183C6D"/>
    <w:rsid w:val="002459A1"/>
    <w:rsid w:val="002D7A74"/>
    <w:rsid w:val="00323366"/>
    <w:rsid w:val="003E66FC"/>
    <w:rsid w:val="00475973"/>
    <w:rsid w:val="004F68ED"/>
    <w:rsid w:val="005E022C"/>
    <w:rsid w:val="00967886"/>
    <w:rsid w:val="00987882"/>
    <w:rsid w:val="00B06727"/>
    <w:rsid w:val="00BF1D9B"/>
    <w:rsid w:val="00D44B60"/>
    <w:rsid w:val="00D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4F1C"/>
  <w15:chartTrackingRefBased/>
  <w15:docId w15:val="{22AC012A-C23B-4E87-9B88-A8195413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366"/>
    <w:pPr>
      <w:spacing w:after="0" w:line="240" w:lineRule="auto"/>
    </w:pPr>
    <w:rPr>
      <w:rFonts w:ascii="Aptos" w:eastAsia="Times New Roman" w:hAnsi="Aptos" w:cs="Aptos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3366"/>
    <w:pPr>
      <w:keepNext/>
      <w:keepLines/>
      <w:bidi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66"/>
    <w:pPr>
      <w:keepNext/>
      <w:keepLines/>
      <w:bidi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66"/>
    <w:pPr>
      <w:keepNext/>
      <w:keepLines/>
      <w:bidi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66"/>
    <w:pPr>
      <w:keepNext/>
      <w:keepLines/>
      <w:bidi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66"/>
    <w:pPr>
      <w:keepNext/>
      <w:keepLines/>
      <w:bidi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66"/>
    <w:pPr>
      <w:keepNext/>
      <w:keepLines/>
      <w:bidi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66"/>
    <w:pPr>
      <w:keepNext/>
      <w:keepLines/>
      <w:bidi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66"/>
    <w:pPr>
      <w:keepNext/>
      <w:keepLines/>
      <w:bidi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66"/>
    <w:pPr>
      <w:keepNext/>
      <w:keepLines/>
      <w:bidi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23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23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23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233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2336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233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2336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233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233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366"/>
    <w:pPr>
      <w:bidi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32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66"/>
    <w:pPr>
      <w:numPr>
        <w:ilvl w:val="1"/>
      </w:numPr>
      <w:bidi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323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66"/>
    <w:pPr>
      <w:bidi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32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66"/>
    <w:pPr>
      <w:bidi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233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3233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33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183C6D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8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C:\Users\rafim\AppData\Local\meiravel\Desktop\&#1491;&#1507;%20&#1500;&#1493;&#1490;&#1493;\shmuelb@tlvmc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Massachi</dc:creator>
  <cp:keywords/>
  <dc:description/>
  <cp:lastModifiedBy>Rafi Massachi</cp:lastModifiedBy>
  <cp:revision>2</cp:revision>
  <cp:lastPrinted>2025-08-06T06:02:00Z</cp:lastPrinted>
  <dcterms:created xsi:type="dcterms:W3CDTF">2025-08-13T07:32:00Z</dcterms:created>
  <dcterms:modified xsi:type="dcterms:W3CDTF">2025-08-13T07:32:00Z</dcterms:modified>
</cp:coreProperties>
</file>